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5648" w14:textId="77777777" w:rsidR="006509C8" w:rsidRPr="00DB7B47" w:rsidRDefault="006509C8" w:rsidP="00A2072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B7B47">
        <w:rPr>
          <w:rFonts w:ascii="Times New Roman" w:hAnsi="Times New Roman" w:cs="Times New Roman"/>
          <w:b/>
          <w:sz w:val="28"/>
          <w:szCs w:val="28"/>
          <w:lang w:val="fr-FR"/>
        </w:rPr>
        <w:t>CURRICULUM VITAE</w:t>
      </w:r>
    </w:p>
    <w:p w14:paraId="418DF04F" w14:textId="77777777" w:rsidR="006509C8" w:rsidRPr="00DB7B47" w:rsidRDefault="006509C8" w:rsidP="006509C8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D48CC9B" w14:textId="6B9A4527" w:rsidR="008E7939" w:rsidRPr="00DB7B47" w:rsidRDefault="00423554" w:rsidP="006509C8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DB7B47">
        <w:rPr>
          <w:rFonts w:ascii="Times New Roman" w:hAnsi="Times New Roman" w:cs="Times New Roman"/>
          <w:sz w:val="28"/>
          <w:szCs w:val="28"/>
          <w:lang w:val="fr-FR"/>
        </w:rPr>
        <w:t xml:space="preserve">Alexandru Viorel </w:t>
      </w:r>
      <w:proofErr w:type="spellStart"/>
      <w:r w:rsidR="00993AE1" w:rsidRPr="00DB7B47">
        <w:rPr>
          <w:rFonts w:ascii="Times New Roman" w:hAnsi="Times New Roman" w:cs="Times New Roman"/>
          <w:sz w:val="28"/>
          <w:szCs w:val="28"/>
          <w:lang w:val="fr-FR"/>
        </w:rPr>
        <w:t>Ciornei</w:t>
      </w:r>
      <w:proofErr w:type="spellEnd"/>
    </w:p>
    <w:p w14:paraId="6CDE4234" w14:textId="77777777" w:rsidR="00993AE1" w:rsidRPr="00DB7B47" w:rsidRDefault="00993AE1" w:rsidP="00A2072E">
      <w:pPr>
        <w:pStyle w:val="NoSpacing"/>
        <w:jc w:val="both"/>
        <w:rPr>
          <w:rFonts w:ascii="Times New Roman" w:hAnsi="Times New Roman" w:cs="Times New Roman"/>
          <w:lang w:val="fr-FR"/>
        </w:rPr>
      </w:pPr>
    </w:p>
    <w:p w14:paraId="259EB450" w14:textId="77777777" w:rsidR="00993AE1" w:rsidRPr="00DB7B47" w:rsidRDefault="00993AE1" w:rsidP="00A2072E">
      <w:pPr>
        <w:pStyle w:val="NoSpacing"/>
        <w:jc w:val="both"/>
        <w:rPr>
          <w:rFonts w:ascii="Times New Roman" w:hAnsi="Times New Roman" w:cs="Times New Roman"/>
          <w:b/>
          <w:lang w:val="fr-FR"/>
        </w:rPr>
      </w:pPr>
      <w:r w:rsidRPr="00DB7B47">
        <w:rPr>
          <w:rFonts w:ascii="Times New Roman" w:hAnsi="Times New Roman" w:cs="Times New Roman"/>
          <w:b/>
          <w:lang w:val="fr-FR"/>
        </w:rPr>
        <w:t>PERSONAL INFORMATION</w:t>
      </w:r>
    </w:p>
    <w:p w14:paraId="3A8A118A" w14:textId="77C54B0D" w:rsidR="00993AE1" w:rsidRPr="00451E67" w:rsidRDefault="00A2072E" w:rsidP="00A2072E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451E67">
        <w:rPr>
          <w:rFonts w:ascii="Times New Roman" w:hAnsi="Times New Roman" w:cs="Times New Roman"/>
          <w:b/>
          <w:lang w:val="en-GB"/>
        </w:rPr>
        <w:t>Date and place of birth:</w:t>
      </w:r>
      <w:r w:rsidRPr="00451E67">
        <w:rPr>
          <w:rFonts w:ascii="Times New Roman" w:hAnsi="Times New Roman" w:cs="Times New Roman"/>
          <w:lang w:val="en-GB"/>
        </w:rPr>
        <w:t xml:space="preserve"> 1984, Bucharest, Romania</w:t>
      </w:r>
    </w:p>
    <w:p w14:paraId="058C588E" w14:textId="4DB5D3F8" w:rsidR="00D9341A" w:rsidRPr="00451E67" w:rsidRDefault="00993AE1" w:rsidP="00A2072E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451E67">
        <w:rPr>
          <w:rFonts w:ascii="Times New Roman" w:hAnsi="Times New Roman" w:cs="Times New Roman"/>
          <w:b/>
          <w:lang w:val="en-GB"/>
        </w:rPr>
        <w:t>Citizenship:</w:t>
      </w:r>
      <w:r w:rsidRPr="00451E67">
        <w:rPr>
          <w:rFonts w:ascii="Times New Roman" w:hAnsi="Times New Roman" w:cs="Times New Roman"/>
          <w:lang w:val="en-GB"/>
        </w:rPr>
        <w:t xml:space="preserve"> Romanian</w:t>
      </w:r>
    </w:p>
    <w:p w14:paraId="742DE7E5" w14:textId="77777777" w:rsidR="00D9341A" w:rsidRPr="00451E67" w:rsidRDefault="00D9341A" w:rsidP="00A2072E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451E67">
        <w:rPr>
          <w:rFonts w:ascii="Times New Roman" w:hAnsi="Times New Roman" w:cs="Times New Roman"/>
          <w:b/>
          <w:lang w:val="en-GB"/>
        </w:rPr>
        <w:t>E-mail:</w:t>
      </w:r>
      <w:r w:rsidRPr="00451E67">
        <w:rPr>
          <w:rFonts w:ascii="Times New Roman" w:hAnsi="Times New Roman" w:cs="Times New Roman"/>
          <w:lang w:val="en-GB"/>
        </w:rPr>
        <w:t xml:space="preserve"> </w:t>
      </w:r>
      <w:hyperlink r:id="rId4" w:history="1">
        <w:r w:rsidR="00295EFA" w:rsidRPr="00451E67">
          <w:rPr>
            <w:rStyle w:val="Hyperlink"/>
            <w:rFonts w:ascii="Times New Roman" w:hAnsi="Times New Roman" w:cs="Times New Roman"/>
            <w:lang w:val="en-GB"/>
          </w:rPr>
          <w:t>alexandru.ciornei@iabvp.ro</w:t>
        </w:r>
      </w:hyperlink>
    </w:p>
    <w:p w14:paraId="63BFD970" w14:textId="77777777" w:rsidR="00B37E0E" w:rsidRPr="00BA0DC4" w:rsidRDefault="00B37E0E" w:rsidP="00B37E0E">
      <w:pPr>
        <w:pStyle w:val="NoSpacing"/>
        <w:jc w:val="both"/>
        <w:rPr>
          <w:lang w:val="ro-RO"/>
        </w:rPr>
      </w:pPr>
      <w:hyperlink r:id="rId5" w:history="1">
        <w:r w:rsidRPr="00BA0DC4">
          <w:rPr>
            <w:rStyle w:val="Hyperlink"/>
            <w:lang w:val="ro-RO"/>
          </w:rPr>
          <w:t>https://instarhparvan.academia.edu/CiorneiAlexandru</w:t>
        </w:r>
      </w:hyperlink>
    </w:p>
    <w:p w14:paraId="52058BD5" w14:textId="77777777" w:rsidR="00B37E0E" w:rsidRDefault="00B37E0E" w:rsidP="00B37E0E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6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https://www.researchgate.net/profile/Alexandru_Ciornei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39D244AB" w14:textId="77777777" w:rsidR="00B37E0E" w:rsidRDefault="00B37E0E" w:rsidP="00B37E0E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7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https://www.brainmap.ro/alexandru-ciornei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52A1293D" w14:textId="77777777" w:rsidR="00B37E0E" w:rsidRDefault="00B37E0E" w:rsidP="00B37E0E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8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https://scholar.google.ro/citations?hl=en&amp;user=rVUPIKYAAAAJ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0BB7F031" w14:textId="77777777" w:rsidR="00B37E0E" w:rsidRDefault="00B37E0E" w:rsidP="00B37E0E">
      <w:pPr>
        <w:pStyle w:val="NoSpacing"/>
        <w:jc w:val="both"/>
        <w:rPr>
          <w:rFonts w:ascii="Times New Roman" w:hAnsi="Times New Roman" w:cs="Times New Roman"/>
          <w:lang w:val="ro-RO"/>
        </w:rPr>
      </w:pPr>
      <w:hyperlink r:id="rId9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https://publons.com/researcher/3143302/ciornei-alexandru/</w:t>
        </w:r>
      </w:hyperlink>
      <w:r>
        <w:rPr>
          <w:rFonts w:ascii="Times New Roman" w:hAnsi="Times New Roman" w:cs="Times New Roman"/>
          <w:lang w:val="ro-RO"/>
        </w:rPr>
        <w:t xml:space="preserve"> </w:t>
      </w:r>
    </w:p>
    <w:p w14:paraId="202631C2" w14:textId="2A8631EA" w:rsidR="00993AE1" w:rsidRDefault="00B37E0E" w:rsidP="00B37E0E">
      <w:pPr>
        <w:pStyle w:val="NoSpacing"/>
        <w:jc w:val="both"/>
        <w:rPr>
          <w:rFonts w:ascii="Times New Roman" w:hAnsi="Times New Roman" w:cs="Times New Roman"/>
          <w:lang w:val="en-GB"/>
        </w:rPr>
      </w:pPr>
      <w:hyperlink r:id="rId10" w:history="1">
        <w:r w:rsidRPr="00C1208A">
          <w:rPr>
            <w:rStyle w:val="Hyperlink"/>
            <w:rFonts w:ascii="Times New Roman" w:hAnsi="Times New Roman" w:cs="Times New Roman"/>
            <w:lang w:val="ro-RO"/>
          </w:rPr>
          <w:t>https://orcid.org/0000-0002-4542-9420</w:t>
        </w:r>
      </w:hyperlink>
    </w:p>
    <w:p w14:paraId="2727992D" w14:textId="77777777" w:rsidR="00256FD3" w:rsidRPr="00451E67" w:rsidRDefault="00256FD3" w:rsidP="00A2072E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744F92CD" w14:textId="77777777" w:rsidR="00D66202" w:rsidRPr="00451E67" w:rsidRDefault="00D66202" w:rsidP="00D66202">
      <w:pPr>
        <w:pStyle w:val="NoSpacing"/>
        <w:rPr>
          <w:rFonts w:ascii="Times New Roman" w:hAnsi="Times New Roman" w:cs="Times New Roman"/>
          <w:b/>
          <w:lang w:val="en-GB"/>
        </w:rPr>
      </w:pPr>
      <w:r w:rsidRPr="00451E67">
        <w:rPr>
          <w:rFonts w:ascii="Times New Roman" w:hAnsi="Times New Roman" w:cs="Times New Roman"/>
          <w:b/>
          <w:lang w:val="en-GB"/>
        </w:rPr>
        <w:t>SCIENTIFIC ACTIVITY</w:t>
      </w:r>
    </w:p>
    <w:p w14:paraId="2BBFAC93" w14:textId="61BD7812" w:rsidR="00D66202" w:rsidRPr="00451E67" w:rsidRDefault="00D66202" w:rsidP="00D66202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451E67">
        <w:rPr>
          <w:rFonts w:ascii="Times New Roman" w:hAnsi="Times New Roman" w:cs="Times New Roman"/>
          <w:lang w:val="en-GB"/>
        </w:rPr>
        <w:t xml:space="preserve">I am </w:t>
      </w:r>
      <w:r w:rsidR="00E30FF0" w:rsidRPr="00451E67">
        <w:rPr>
          <w:rFonts w:ascii="Times New Roman" w:hAnsi="Times New Roman" w:cs="Times New Roman"/>
          <w:lang w:val="en-GB"/>
        </w:rPr>
        <w:t>a specialist</w:t>
      </w:r>
      <w:r w:rsidRPr="00451E67">
        <w:rPr>
          <w:rFonts w:ascii="Times New Roman" w:hAnsi="Times New Roman" w:cs="Times New Roman"/>
          <w:lang w:val="en-GB"/>
        </w:rPr>
        <w:t xml:space="preserve"> in the characterization and </w:t>
      </w:r>
      <w:r w:rsidR="00705F9D" w:rsidRPr="00451E67">
        <w:rPr>
          <w:rFonts w:ascii="Times New Roman" w:hAnsi="Times New Roman" w:cs="Times New Roman"/>
          <w:lang w:val="en-GB"/>
        </w:rPr>
        <w:t xml:space="preserve">provenance </w:t>
      </w:r>
      <w:r w:rsidRPr="00451E67">
        <w:rPr>
          <w:rFonts w:ascii="Times New Roman" w:hAnsi="Times New Roman" w:cs="Times New Roman"/>
          <w:lang w:val="en-GB"/>
        </w:rPr>
        <w:t>of lithic raw materials used by prehistoric communities</w:t>
      </w:r>
      <w:r w:rsidR="009C02C7" w:rsidRPr="00451E67">
        <w:rPr>
          <w:rFonts w:ascii="Times New Roman" w:hAnsi="Times New Roman" w:cs="Times New Roman"/>
          <w:lang w:val="en-GB"/>
        </w:rPr>
        <w:t xml:space="preserve">, </w:t>
      </w:r>
      <w:r w:rsidR="00671EC6" w:rsidRPr="00451E67">
        <w:rPr>
          <w:rFonts w:ascii="Times New Roman" w:hAnsi="Times New Roman" w:cs="Times New Roman"/>
          <w:lang w:val="en-GB"/>
        </w:rPr>
        <w:t xml:space="preserve">a research line </w:t>
      </w:r>
      <w:r w:rsidR="009C02C7" w:rsidRPr="00451E67">
        <w:rPr>
          <w:rFonts w:ascii="Times New Roman" w:hAnsi="Times New Roman" w:cs="Times New Roman"/>
          <w:lang w:val="en-GB"/>
        </w:rPr>
        <w:t xml:space="preserve">which provides </w:t>
      </w:r>
      <w:r w:rsidR="00671EC6" w:rsidRPr="00451E67">
        <w:rPr>
          <w:rFonts w:ascii="Times New Roman" w:hAnsi="Times New Roman" w:cs="Times New Roman"/>
          <w:lang w:val="en-GB"/>
        </w:rPr>
        <w:t>e</w:t>
      </w:r>
      <w:r w:rsidR="009C02C7" w:rsidRPr="00451E67">
        <w:rPr>
          <w:rFonts w:ascii="Times New Roman" w:hAnsi="Times New Roman" w:cs="Times New Roman"/>
          <w:lang w:val="en-GB"/>
        </w:rPr>
        <w:t>vidence for landscape exploitation, mobility patterns, exchange and social networks</w:t>
      </w:r>
      <w:r w:rsidRPr="00451E67">
        <w:rPr>
          <w:rFonts w:ascii="Times New Roman" w:hAnsi="Times New Roman" w:cs="Times New Roman"/>
          <w:lang w:val="en-GB"/>
        </w:rPr>
        <w:t xml:space="preserve">. </w:t>
      </w:r>
      <w:r w:rsidR="00705F9D" w:rsidRPr="00451E67">
        <w:rPr>
          <w:rFonts w:ascii="Times New Roman" w:hAnsi="Times New Roman" w:cs="Times New Roman"/>
          <w:lang w:val="en-GB"/>
        </w:rPr>
        <w:t xml:space="preserve">At the "Vasile </w:t>
      </w:r>
      <w:proofErr w:type="spellStart"/>
      <w:r w:rsidR="00705F9D" w:rsidRPr="00451E67">
        <w:rPr>
          <w:rFonts w:ascii="Times New Roman" w:hAnsi="Times New Roman" w:cs="Times New Roman"/>
          <w:lang w:val="en-GB"/>
        </w:rPr>
        <w:t>Pârvan</w:t>
      </w:r>
      <w:proofErr w:type="spellEnd"/>
      <w:r w:rsidR="00705F9D" w:rsidRPr="00451E67">
        <w:rPr>
          <w:rFonts w:ascii="Times New Roman" w:hAnsi="Times New Roman" w:cs="Times New Roman"/>
          <w:lang w:val="en-GB"/>
        </w:rPr>
        <w:t>" Institute of Archaeology</w:t>
      </w:r>
      <w:r w:rsidR="00423554" w:rsidRPr="00451E67">
        <w:rPr>
          <w:rFonts w:ascii="Times New Roman" w:hAnsi="Times New Roman" w:cs="Times New Roman"/>
          <w:lang w:val="en-GB"/>
        </w:rPr>
        <w:t xml:space="preserve">, </w:t>
      </w:r>
      <w:r w:rsidR="000448AA" w:rsidRPr="00451E67">
        <w:rPr>
          <w:rFonts w:ascii="Times New Roman" w:hAnsi="Times New Roman" w:cs="Times New Roman"/>
          <w:lang w:val="en-GB"/>
        </w:rPr>
        <w:t>I am</w:t>
      </w:r>
      <w:r w:rsidRPr="00451E67">
        <w:rPr>
          <w:rFonts w:ascii="Times New Roman" w:hAnsi="Times New Roman" w:cs="Times New Roman"/>
          <w:lang w:val="en-GB"/>
        </w:rPr>
        <w:t xml:space="preserve"> </w:t>
      </w:r>
      <w:r w:rsidR="000448AA" w:rsidRPr="00451E67">
        <w:rPr>
          <w:rFonts w:ascii="Times New Roman" w:hAnsi="Times New Roman" w:cs="Times New Roman"/>
          <w:lang w:val="en-GB"/>
        </w:rPr>
        <w:t xml:space="preserve">presently engaged in </w:t>
      </w:r>
      <w:r w:rsidR="0031696C" w:rsidRPr="00451E67">
        <w:rPr>
          <w:rFonts w:ascii="Times New Roman" w:hAnsi="Times New Roman" w:cs="Times New Roman"/>
          <w:lang w:val="en-GB"/>
        </w:rPr>
        <w:t xml:space="preserve">building a </w:t>
      </w:r>
      <w:r w:rsidR="00705F9D" w:rsidRPr="00451E67">
        <w:rPr>
          <w:rFonts w:ascii="Times New Roman" w:hAnsi="Times New Roman" w:cs="Times New Roman"/>
          <w:lang w:val="en-GB"/>
        </w:rPr>
        <w:t>l</w:t>
      </w:r>
      <w:r w:rsidR="0031696C" w:rsidRPr="00451E67">
        <w:rPr>
          <w:rFonts w:ascii="Times New Roman" w:hAnsi="Times New Roman" w:cs="Times New Roman"/>
          <w:lang w:val="en-GB"/>
        </w:rPr>
        <w:t xml:space="preserve">ithoteque of </w:t>
      </w:r>
      <w:r w:rsidR="000448AA" w:rsidRPr="00451E67">
        <w:rPr>
          <w:rFonts w:ascii="Times New Roman" w:hAnsi="Times New Roman" w:cs="Times New Roman"/>
          <w:lang w:val="en-GB"/>
        </w:rPr>
        <w:t xml:space="preserve">knapped </w:t>
      </w:r>
      <w:r w:rsidR="0031696C" w:rsidRPr="00451E67">
        <w:rPr>
          <w:rFonts w:ascii="Times New Roman" w:hAnsi="Times New Roman" w:cs="Times New Roman"/>
          <w:lang w:val="en-GB"/>
        </w:rPr>
        <w:t xml:space="preserve">raw materials used throughout Prehistory for the territory of Romania. This is </w:t>
      </w:r>
      <w:r w:rsidR="00705F9D" w:rsidRPr="00451E67">
        <w:rPr>
          <w:rFonts w:ascii="Times New Roman" w:hAnsi="Times New Roman" w:cs="Times New Roman"/>
          <w:lang w:val="en-GB"/>
        </w:rPr>
        <w:t xml:space="preserve">shown </w:t>
      </w:r>
      <w:r w:rsidR="0031696C" w:rsidRPr="00451E67">
        <w:rPr>
          <w:rFonts w:ascii="Times New Roman" w:hAnsi="Times New Roman" w:cs="Times New Roman"/>
          <w:lang w:val="en-GB"/>
        </w:rPr>
        <w:t xml:space="preserve">by the numerous field surveys </w:t>
      </w:r>
      <w:r w:rsidR="00705F9D" w:rsidRPr="00451E67">
        <w:rPr>
          <w:rFonts w:ascii="Times New Roman" w:hAnsi="Times New Roman" w:cs="Times New Roman"/>
          <w:lang w:val="en-GB"/>
        </w:rPr>
        <w:t xml:space="preserve">I </w:t>
      </w:r>
      <w:r w:rsidR="0031696C" w:rsidRPr="00451E67">
        <w:rPr>
          <w:rFonts w:ascii="Times New Roman" w:hAnsi="Times New Roman" w:cs="Times New Roman"/>
          <w:lang w:val="en-GB"/>
        </w:rPr>
        <w:t xml:space="preserve">carried </w:t>
      </w:r>
      <w:r w:rsidR="00705F9D" w:rsidRPr="00451E67">
        <w:rPr>
          <w:rFonts w:ascii="Times New Roman" w:hAnsi="Times New Roman" w:cs="Times New Roman"/>
          <w:lang w:val="en-GB"/>
        </w:rPr>
        <w:t xml:space="preserve">out </w:t>
      </w:r>
      <w:r w:rsidR="0031696C" w:rsidRPr="00451E67">
        <w:rPr>
          <w:rFonts w:ascii="Times New Roman" w:hAnsi="Times New Roman" w:cs="Times New Roman"/>
          <w:lang w:val="en-GB"/>
        </w:rPr>
        <w:t>in various areas of Romania</w:t>
      </w:r>
      <w:r w:rsidR="00DC3D94" w:rsidRPr="00451E67">
        <w:rPr>
          <w:rFonts w:ascii="Times New Roman" w:hAnsi="Times New Roman" w:cs="Times New Roman"/>
          <w:lang w:val="en-GB"/>
        </w:rPr>
        <w:t xml:space="preserve"> (point 4)</w:t>
      </w:r>
      <w:r w:rsidR="009943C5" w:rsidRPr="00451E67">
        <w:rPr>
          <w:rFonts w:ascii="Times New Roman" w:hAnsi="Times New Roman" w:cs="Times New Roman"/>
          <w:lang w:val="en-GB"/>
        </w:rPr>
        <w:t xml:space="preserve"> in the past few years in the frame of several international research projects</w:t>
      </w:r>
      <w:r w:rsidR="00DC3D94" w:rsidRPr="00451E67">
        <w:rPr>
          <w:rFonts w:ascii="Times New Roman" w:hAnsi="Times New Roman" w:cs="Times New Roman"/>
          <w:lang w:val="en-GB"/>
        </w:rPr>
        <w:t xml:space="preserve"> (point 3)</w:t>
      </w:r>
      <w:r w:rsidR="0031696C" w:rsidRPr="00451E67">
        <w:rPr>
          <w:rFonts w:ascii="Times New Roman" w:hAnsi="Times New Roman" w:cs="Times New Roman"/>
          <w:lang w:val="en-GB"/>
        </w:rPr>
        <w:t xml:space="preserve">. </w:t>
      </w:r>
      <w:r w:rsidR="000448AA" w:rsidRPr="00451E67">
        <w:rPr>
          <w:rFonts w:ascii="Times New Roman" w:hAnsi="Times New Roman" w:cs="Times New Roman"/>
          <w:lang w:val="en-GB"/>
        </w:rPr>
        <w:t>From an archaeological point of view, m</w:t>
      </w:r>
      <w:r w:rsidR="0031696C" w:rsidRPr="00451E67">
        <w:rPr>
          <w:rFonts w:ascii="Times New Roman" w:hAnsi="Times New Roman" w:cs="Times New Roman"/>
          <w:lang w:val="en-GB"/>
        </w:rPr>
        <w:t xml:space="preserve">y current focus is on </w:t>
      </w:r>
      <w:r w:rsidRPr="00451E67">
        <w:rPr>
          <w:rFonts w:ascii="Times New Roman" w:hAnsi="Times New Roman" w:cs="Times New Roman"/>
          <w:lang w:val="en-GB"/>
        </w:rPr>
        <w:t xml:space="preserve">applying various raw material characterization techniques combined with the study of </w:t>
      </w:r>
      <w:r w:rsidR="009943C5" w:rsidRPr="00451E67">
        <w:rPr>
          <w:rFonts w:ascii="Times New Roman" w:hAnsi="Times New Roman" w:cs="Times New Roman"/>
          <w:lang w:val="en-GB"/>
        </w:rPr>
        <w:t xml:space="preserve">Upper Palaeolithic </w:t>
      </w:r>
      <w:r w:rsidRPr="00451E67">
        <w:rPr>
          <w:rFonts w:ascii="Times New Roman" w:hAnsi="Times New Roman" w:cs="Times New Roman"/>
          <w:lang w:val="en-GB"/>
        </w:rPr>
        <w:t>lithic assemblages (refitting and minimum analytical nodule analysis)</w:t>
      </w:r>
      <w:r w:rsidR="00705F9D" w:rsidRPr="00451E67">
        <w:rPr>
          <w:rFonts w:ascii="Times New Roman" w:hAnsi="Times New Roman" w:cs="Times New Roman"/>
          <w:lang w:val="en-GB"/>
        </w:rPr>
        <w:t>.</w:t>
      </w:r>
      <w:r w:rsidR="009943C5" w:rsidRPr="00451E67">
        <w:rPr>
          <w:rFonts w:ascii="Times New Roman" w:hAnsi="Times New Roman" w:cs="Times New Roman"/>
          <w:lang w:val="en-GB"/>
        </w:rPr>
        <w:t xml:space="preserve"> </w:t>
      </w:r>
      <w:r w:rsidR="00705F9D" w:rsidRPr="00451E67">
        <w:rPr>
          <w:rFonts w:ascii="Times New Roman" w:hAnsi="Times New Roman" w:cs="Times New Roman"/>
          <w:lang w:val="en-GB"/>
        </w:rPr>
        <w:t>This is illustrated</w:t>
      </w:r>
      <w:r w:rsidR="009943C5" w:rsidRPr="00451E67">
        <w:rPr>
          <w:rFonts w:ascii="Times New Roman" w:hAnsi="Times New Roman" w:cs="Times New Roman"/>
          <w:lang w:val="en-GB"/>
        </w:rPr>
        <w:t xml:space="preserve"> by </w:t>
      </w:r>
      <w:r w:rsidR="00705F9D" w:rsidRPr="00451E67">
        <w:rPr>
          <w:rFonts w:ascii="Times New Roman" w:hAnsi="Times New Roman" w:cs="Times New Roman"/>
          <w:lang w:val="en-GB"/>
        </w:rPr>
        <w:t xml:space="preserve">my </w:t>
      </w:r>
      <w:r w:rsidR="009943C5" w:rsidRPr="00451E67">
        <w:rPr>
          <w:rFonts w:ascii="Times New Roman" w:hAnsi="Times New Roman" w:cs="Times New Roman"/>
          <w:lang w:val="en-GB"/>
        </w:rPr>
        <w:t>recent</w:t>
      </w:r>
      <w:r w:rsidR="00705F9D" w:rsidRPr="00451E67">
        <w:rPr>
          <w:rFonts w:ascii="Times New Roman" w:hAnsi="Times New Roman" w:cs="Times New Roman"/>
          <w:lang w:val="en-GB"/>
        </w:rPr>
        <w:t>ly</w:t>
      </w:r>
      <w:r w:rsidR="009943C5" w:rsidRPr="00451E67">
        <w:rPr>
          <w:rFonts w:ascii="Times New Roman" w:hAnsi="Times New Roman" w:cs="Times New Roman"/>
          <w:lang w:val="en-GB"/>
        </w:rPr>
        <w:t xml:space="preserve"> published works </w:t>
      </w:r>
      <w:r w:rsidR="00DC3D94" w:rsidRPr="00451E67">
        <w:rPr>
          <w:rFonts w:ascii="Times New Roman" w:hAnsi="Times New Roman" w:cs="Times New Roman"/>
          <w:lang w:val="en-GB"/>
        </w:rPr>
        <w:t xml:space="preserve">(point 6) </w:t>
      </w:r>
      <w:r w:rsidR="009943C5" w:rsidRPr="00451E67">
        <w:rPr>
          <w:rFonts w:ascii="Times New Roman" w:hAnsi="Times New Roman" w:cs="Times New Roman"/>
          <w:lang w:val="en-GB"/>
        </w:rPr>
        <w:t xml:space="preserve">and </w:t>
      </w:r>
      <w:r w:rsidR="00705F9D" w:rsidRPr="00451E67">
        <w:rPr>
          <w:rFonts w:ascii="Times New Roman" w:hAnsi="Times New Roman" w:cs="Times New Roman"/>
          <w:lang w:val="en-GB"/>
        </w:rPr>
        <w:t xml:space="preserve">in my </w:t>
      </w:r>
      <w:r w:rsidR="009943C5" w:rsidRPr="00451E67">
        <w:rPr>
          <w:rFonts w:ascii="Times New Roman" w:hAnsi="Times New Roman" w:cs="Times New Roman"/>
          <w:lang w:val="en-GB"/>
        </w:rPr>
        <w:t xml:space="preserve">involvement in the research </w:t>
      </w:r>
      <w:r w:rsidR="00705F9D" w:rsidRPr="00451E67">
        <w:rPr>
          <w:rFonts w:ascii="Times New Roman" w:hAnsi="Times New Roman" w:cs="Times New Roman"/>
          <w:lang w:val="en-GB"/>
        </w:rPr>
        <w:t xml:space="preserve">at </w:t>
      </w:r>
      <w:r w:rsidR="009943C5" w:rsidRPr="00451E67">
        <w:rPr>
          <w:rFonts w:ascii="Times New Roman" w:hAnsi="Times New Roman" w:cs="Times New Roman"/>
          <w:lang w:val="en-GB"/>
        </w:rPr>
        <w:t>various Palaeolithic sites</w:t>
      </w:r>
      <w:r w:rsidR="00DC3D94" w:rsidRPr="00451E67">
        <w:rPr>
          <w:rFonts w:ascii="Times New Roman" w:hAnsi="Times New Roman" w:cs="Times New Roman"/>
          <w:lang w:val="en-GB"/>
        </w:rPr>
        <w:t xml:space="preserve"> (point 5)</w:t>
      </w:r>
      <w:r w:rsidRPr="00451E67">
        <w:rPr>
          <w:rFonts w:ascii="Times New Roman" w:hAnsi="Times New Roman" w:cs="Times New Roman"/>
          <w:lang w:val="en-GB"/>
        </w:rPr>
        <w:t>.</w:t>
      </w:r>
    </w:p>
    <w:p w14:paraId="734C3EAB" w14:textId="77777777" w:rsidR="00D66202" w:rsidRPr="00451E67" w:rsidRDefault="00D66202" w:rsidP="00A2072E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4F0D19F6" w14:textId="77777777" w:rsidR="00615601" w:rsidRPr="00451E67" w:rsidRDefault="00615601" w:rsidP="00A2072E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425"/>
        <w:gridCol w:w="142"/>
        <w:gridCol w:w="1305"/>
        <w:gridCol w:w="254"/>
        <w:gridCol w:w="6598"/>
      </w:tblGrid>
      <w:tr w:rsidR="00615601" w:rsidRPr="00451E67" w14:paraId="40036AD3" w14:textId="77777777" w:rsidTr="00535859">
        <w:trPr>
          <w:trHeight w:val="58"/>
        </w:trPr>
        <w:tc>
          <w:tcPr>
            <w:tcW w:w="9540" w:type="dxa"/>
            <w:gridSpan w:val="6"/>
          </w:tcPr>
          <w:p w14:paraId="44A9C550" w14:textId="77777777" w:rsidR="00615601" w:rsidRPr="00451E67" w:rsidRDefault="009943C5" w:rsidP="00A2072E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51E67">
              <w:rPr>
                <w:rFonts w:ascii="Times New Roman" w:hAnsi="Times New Roman" w:cs="Times New Roman"/>
                <w:b/>
                <w:lang w:val="en-GB"/>
              </w:rPr>
              <w:t xml:space="preserve">1. </w:t>
            </w:r>
            <w:r w:rsidR="000E3D3B" w:rsidRPr="00451E67">
              <w:rPr>
                <w:rFonts w:ascii="Times New Roman" w:hAnsi="Times New Roman" w:cs="Times New Roman"/>
                <w:b/>
                <w:lang w:val="en-GB"/>
              </w:rPr>
              <w:t>PROFESSIONAL CAREER</w:t>
            </w:r>
          </w:p>
        </w:tc>
      </w:tr>
      <w:tr w:rsidR="00615601" w:rsidRPr="00451E67" w14:paraId="376FF305" w14:textId="77777777" w:rsidTr="00122B74">
        <w:trPr>
          <w:trHeight w:val="58"/>
        </w:trPr>
        <w:tc>
          <w:tcPr>
            <w:tcW w:w="2688" w:type="dxa"/>
            <w:gridSpan w:val="4"/>
          </w:tcPr>
          <w:p w14:paraId="5E25F58B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July 2017-present</w:t>
            </w:r>
          </w:p>
        </w:tc>
        <w:tc>
          <w:tcPr>
            <w:tcW w:w="6852" w:type="dxa"/>
            <w:gridSpan w:val="2"/>
          </w:tcPr>
          <w:p w14:paraId="7149CDFA" w14:textId="4709A3FD" w:rsidR="00615601" w:rsidRPr="00451E67" w:rsidRDefault="006B203A" w:rsidP="00705F9D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Scientific researcher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at the </w:t>
            </w:r>
            <w:r w:rsidR="0031696C" w:rsidRPr="00451E67">
              <w:rPr>
                <w:rFonts w:ascii="Times New Roman" w:hAnsi="Times New Roman" w:cs="Times New Roman"/>
                <w:lang w:val="en-GB"/>
              </w:rPr>
              <w:t xml:space="preserve">"Vasile </w:t>
            </w:r>
            <w:proofErr w:type="spellStart"/>
            <w:r w:rsidR="0031696C" w:rsidRPr="00451E67">
              <w:rPr>
                <w:rFonts w:ascii="Times New Roman" w:hAnsi="Times New Roman" w:cs="Times New Roman"/>
                <w:lang w:val="en-GB"/>
              </w:rPr>
              <w:t>Pârvan</w:t>
            </w:r>
            <w:proofErr w:type="spellEnd"/>
            <w:r w:rsidR="0031696C" w:rsidRPr="00451E67">
              <w:rPr>
                <w:rFonts w:ascii="Times New Roman" w:hAnsi="Times New Roman" w:cs="Times New Roman"/>
                <w:lang w:val="en-GB"/>
              </w:rPr>
              <w:t xml:space="preserve">"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Institute of Archaeology, </w:t>
            </w:r>
            <w:r w:rsidR="0031696C" w:rsidRPr="00451E67">
              <w:rPr>
                <w:rFonts w:ascii="Times New Roman" w:hAnsi="Times New Roman" w:cs="Times New Roman"/>
                <w:lang w:val="en-GB"/>
              </w:rPr>
              <w:t>Bio-Archaeology department</w:t>
            </w:r>
            <w:r w:rsidRPr="00451E67">
              <w:rPr>
                <w:rFonts w:ascii="Times New Roman" w:hAnsi="Times New Roman" w:cs="Times New Roman"/>
                <w:lang w:val="en-GB"/>
              </w:rPr>
              <w:t>, Bucharest, Romania</w:t>
            </w:r>
          </w:p>
        </w:tc>
      </w:tr>
      <w:tr w:rsidR="00615601" w:rsidRPr="00451E67" w14:paraId="6E068DB7" w14:textId="77777777" w:rsidTr="00122B74">
        <w:trPr>
          <w:trHeight w:val="58"/>
        </w:trPr>
        <w:tc>
          <w:tcPr>
            <w:tcW w:w="2688" w:type="dxa"/>
            <w:gridSpan w:val="4"/>
          </w:tcPr>
          <w:p w14:paraId="5CCAE2C1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November 2013-July 2017</w:t>
            </w:r>
          </w:p>
        </w:tc>
        <w:tc>
          <w:tcPr>
            <w:tcW w:w="6852" w:type="dxa"/>
            <w:gridSpan w:val="2"/>
          </w:tcPr>
          <w:p w14:paraId="6E69DB14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Occupational health and safety inspector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at Green Solutions S.R.L., Bucharest, Romania</w:t>
            </w:r>
          </w:p>
        </w:tc>
      </w:tr>
      <w:tr w:rsidR="00615601" w:rsidRPr="00451E67" w14:paraId="75D1EBAD" w14:textId="77777777" w:rsidTr="00122B74">
        <w:trPr>
          <w:trHeight w:val="58"/>
        </w:trPr>
        <w:tc>
          <w:tcPr>
            <w:tcW w:w="2688" w:type="dxa"/>
            <w:gridSpan w:val="4"/>
          </w:tcPr>
          <w:p w14:paraId="0C77A4A3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April 2011-June 2013</w:t>
            </w:r>
          </w:p>
        </w:tc>
        <w:tc>
          <w:tcPr>
            <w:tcW w:w="6852" w:type="dxa"/>
            <w:gridSpan w:val="2"/>
          </w:tcPr>
          <w:p w14:paraId="64F3BE21" w14:textId="3ACBD55A" w:rsidR="00615601" w:rsidRPr="00451E67" w:rsidRDefault="00705F9D" w:rsidP="00A2072E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R</w:t>
            </w:r>
            <w:r w:rsidR="006B203A" w:rsidRPr="00451E67">
              <w:rPr>
                <w:rFonts w:ascii="Times New Roman" w:hAnsi="Times New Roman" w:cs="Times New Roman"/>
                <w:i/>
                <w:lang w:val="en-GB"/>
              </w:rPr>
              <w:t>esearch assistant</w:t>
            </w:r>
            <w:r w:rsidR="006B203A" w:rsidRPr="00451E67">
              <w:rPr>
                <w:rFonts w:ascii="Times New Roman" w:hAnsi="Times New Roman" w:cs="Times New Roman"/>
                <w:lang w:val="en-GB"/>
              </w:rPr>
              <w:t xml:space="preserve"> at the </w:t>
            </w:r>
            <w:r w:rsidR="0031696C" w:rsidRPr="00451E67">
              <w:rPr>
                <w:rFonts w:ascii="Times New Roman" w:hAnsi="Times New Roman" w:cs="Times New Roman"/>
                <w:lang w:val="en-GB"/>
              </w:rPr>
              <w:t xml:space="preserve">"Vasile </w:t>
            </w:r>
            <w:proofErr w:type="spellStart"/>
            <w:r w:rsidR="0031696C" w:rsidRPr="00451E67">
              <w:rPr>
                <w:rFonts w:ascii="Times New Roman" w:hAnsi="Times New Roman" w:cs="Times New Roman"/>
                <w:lang w:val="en-GB"/>
              </w:rPr>
              <w:t>Pârvan</w:t>
            </w:r>
            <w:proofErr w:type="spellEnd"/>
            <w:r w:rsidR="0031696C" w:rsidRPr="00451E67">
              <w:rPr>
                <w:rFonts w:ascii="Times New Roman" w:hAnsi="Times New Roman" w:cs="Times New Roman"/>
                <w:lang w:val="en-GB"/>
              </w:rPr>
              <w:t>" Institute of Archaeology</w:t>
            </w:r>
            <w:r w:rsidR="006B203A" w:rsidRPr="00451E67">
              <w:rPr>
                <w:rFonts w:ascii="Times New Roman" w:hAnsi="Times New Roman" w:cs="Times New Roman"/>
                <w:lang w:val="en-GB"/>
              </w:rPr>
              <w:t>, Department of Palaeolithic Archaeology, Bucharest, Romania</w:t>
            </w:r>
          </w:p>
        </w:tc>
      </w:tr>
      <w:tr w:rsidR="00615601" w:rsidRPr="00451E67" w14:paraId="62CAEA90" w14:textId="77777777" w:rsidTr="00122B74">
        <w:trPr>
          <w:trHeight w:val="58"/>
        </w:trPr>
        <w:tc>
          <w:tcPr>
            <w:tcW w:w="2688" w:type="dxa"/>
            <w:gridSpan w:val="4"/>
          </w:tcPr>
          <w:p w14:paraId="114B3713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May 2013</w:t>
            </w:r>
          </w:p>
        </w:tc>
        <w:tc>
          <w:tcPr>
            <w:tcW w:w="6852" w:type="dxa"/>
            <w:gridSpan w:val="2"/>
          </w:tcPr>
          <w:p w14:paraId="0D8C84AF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Archaeological research assistant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at the Bucharest Municipality Museum, Department of Archaeology, Bucharest, Romania</w:t>
            </w:r>
          </w:p>
        </w:tc>
      </w:tr>
      <w:tr w:rsidR="00615601" w:rsidRPr="00451E67" w14:paraId="0088929C" w14:textId="77777777" w:rsidTr="00122B74">
        <w:trPr>
          <w:trHeight w:val="58"/>
        </w:trPr>
        <w:tc>
          <w:tcPr>
            <w:tcW w:w="2688" w:type="dxa"/>
            <w:gridSpan w:val="4"/>
          </w:tcPr>
          <w:p w14:paraId="1D9590F9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August 2009-March 2013</w:t>
            </w:r>
          </w:p>
        </w:tc>
        <w:tc>
          <w:tcPr>
            <w:tcW w:w="6852" w:type="dxa"/>
            <w:gridSpan w:val="2"/>
          </w:tcPr>
          <w:p w14:paraId="0DE76133" w14:textId="77777777" w:rsidR="00615601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Archaeological research assistant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at the National History Museum of Romania, Department of Preventive Archaeology, Bucharest, Romania</w:t>
            </w:r>
          </w:p>
        </w:tc>
      </w:tr>
      <w:tr w:rsidR="006B203A" w:rsidRPr="00451E67" w14:paraId="768F8C57" w14:textId="77777777" w:rsidTr="00122B74">
        <w:trPr>
          <w:trHeight w:val="58"/>
        </w:trPr>
        <w:tc>
          <w:tcPr>
            <w:tcW w:w="2688" w:type="dxa"/>
            <w:gridSpan w:val="4"/>
          </w:tcPr>
          <w:p w14:paraId="6A07ABE4" w14:textId="77777777" w:rsidR="006B203A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July 2007-July 2009</w:t>
            </w:r>
          </w:p>
        </w:tc>
        <w:tc>
          <w:tcPr>
            <w:tcW w:w="6852" w:type="dxa"/>
            <w:gridSpan w:val="2"/>
          </w:tcPr>
          <w:p w14:paraId="435A3427" w14:textId="77777777" w:rsidR="006B203A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Archaeological research assistant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at the National History Museum of Romania, Department of Archaeology, Bucharest, Romania</w:t>
            </w:r>
          </w:p>
        </w:tc>
      </w:tr>
      <w:tr w:rsidR="006B203A" w:rsidRPr="00451E67" w14:paraId="753CA216" w14:textId="77777777" w:rsidTr="00122B74">
        <w:trPr>
          <w:trHeight w:val="58"/>
        </w:trPr>
        <w:tc>
          <w:tcPr>
            <w:tcW w:w="2688" w:type="dxa"/>
            <w:gridSpan w:val="4"/>
          </w:tcPr>
          <w:p w14:paraId="3965577E" w14:textId="77777777" w:rsidR="006B203A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August-September 2006</w:t>
            </w:r>
          </w:p>
        </w:tc>
        <w:tc>
          <w:tcPr>
            <w:tcW w:w="6852" w:type="dxa"/>
            <w:gridSpan w:val="2"/>
          </w:tcPr>
          <w:p w14:paraId="7FDA5004" w14:textId="77777777" w:rsidR="006B203A" w:rsidRPr="00451E67" w:rsidRDefault="006B203A" w:rsidP="00A2072E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Archaeological research assistant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at Giurgiu County Museum “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Teohari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Antonescu”, Giurgiu,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Giurgiu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6B203A" w:rsidRPr="00451E67" w14:paraId="064CC2A5" w14:textId="77777777" w:rsidTr="00C86DE3">
        <w:trPr>
          <w:trHeight w:val="58"/>
        </w:trPr>
        <w:tc>
          <w:tcPr>
            <w:tcW w:w="9540" w:type="dxa"/>
            <w:gridSpan w:val="6"/>
          </w:tcPr>
          <w:p w14:paraId="322310EB" w14:textId="77777777" w:rsidR="006B203A" w:rsidRPr="00451E67" w:rsidRDefault="009943C5" w:rsidP="00C86DE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51E67">
              <w:rPr>
                <w:rFonts w:ascii="Times New Roman" w:hAnsi="Times New Roman" w:cs="Times New Roman"/>
                <w:b/>
                <w:lang w:val="en-GB"/>
              </w:rPr>
              <w:t xml:space="preserve">2. </w:t>
            </w:r>
            <w:r w:rsidR="000E3D3B" w:rsidRPr="00451E67">
              <w:rPr>
                <w:rFonts w:ascii="Times New Roman" w:hAnsi="Times New Roman" w:cs="Times New Roman"/>
                <w:b/>
                <w:lang w:val="en-GB"/>
              </w:rPr>
              <w:t>ACADEMIC CAREER</w:t>
            </w:r>
          </w:p>
        </w:tc>
      </w:tr>
      <w:tr w:rsidR="006B203A" w:rsidRPr="00451E67" w14:paraId="6B81FEEC" w14:textId="77777777" w:rsidTr="00451E67">
        <w:trPr>
          <w:trHeight w:val="58"/>
        </w:trPr>
        <w:tc>
          <w:tcPr>
            <w:tcW w:w="1241" w:type="dxa"/>
            <w:gridSpan w:val="2"/>
          </w:tcPr>
          <w:p w14:paraId="49D3DB0E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2013</w:t>
            </w:r>
          </w:p>
        </w:tc>
        <w:tc>
          <w:tcPr>
            <w:tcW w:w="8299" w:type="dxa"/>
            <w:gridSpan w:val="4"/>
          </w:tcPr>
          <w:p w14:paraId="5F877AE1" w14:textId="29D13C84" w:rsidR="006B203A" w:rsidRPr="00451E67" w:rsidRDefault="006B203A" w:rsidP="00720C86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PhD in Geology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thesis entitled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Raw-material sources, supply strategies and technological organization in the Palaeolithic from Wallachian Sector of the Moesian Platform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(in Romanian), under the direction of </w:t>
            </w:r>
            <w:r w:rsidR="00705F9D" w:rsidRPr="00451E67">
              <w:rPr>
                <w:rFonts w:ascii="Times New Roman" w:hAnsi="Times New Roman" w:cs="Times New Roman"/>
                <w:lang w:val="en-GB"/>
              </w:rPr>
              <w:t>P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rof. </w:t>
            </w:r>
            <w:r w:rsidR="00705F9D" w:rsidRPr="00451E67">
              <w:rPr>
                <w:rFonts w:ascii="Times New Roman" w:hAnsi="Times New Roman" w:cs="Times New Roman"/>
                <w:lang w:val="en-GB"/>
              </w:rPr>
              <w:t>D</w:t>
            </w:r>
            <w:r w:rsidRPr="00451E67">
              <w:rPr>
                <w:rFonts w:ascii="Times New Roman" w:hAnsi="Times New Roman" w:cs="Times New Roman"/>
                <w:lang w:val="en-GB"/>
              </w:rPr>
              <w:t>r. Lucian Matei; publicly defended in 30.09.2013; PhD title awarded in 21.01.2014 through Order no. 20 of the National Education Minister</w:t>
            </w:r>
          </w:p>
        </w:tc>
      </w:tr>
      <w:tr w:rsidR="006B203A" w:rsidRPr="00451E67" w14:paraId="204F8773" w14:textId="77777777" w:rsidTr="00451E67">
        <w:trPr>
          <w:trHeight w:val="58"/>
        </w:trPr>
        <w:tc>
          <w:tcPr>
            <w:tcW w:w="1241" w:type="dxa"/>
            <w:gridSpan w:val="2"/>
          </w:tcPr>
          <w:p w14:paraId="751DA73B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2009-2012</w:t>
            </w:r>
          </w:p>
        </w:tc>
        <w:tc>
          <w:tcPr>
            <w:tcW w:w="8299" w:type="dxa"/>
            <w:gridSpan w:val="4"/>
          </w:tcPr>
          <w:p w14:paraId="0DA57A3F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Doctoral studies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at the Faculty of Geology and Geophysics (University of Bucharest), Bucharest, Romania</w:t>
            </w:r>
          </w:p>
        </w:tc>
      </w:tr>
      <w:tr w:rsidR="006B203A" w:rsidRPr="00451E67" w14:paraId="66D1A1A5" w14:textId="77777777" w:rsidTr="00451E67">
        <w:trPr>
          <w:trHeight w:val="58"/>
        </w:trPr>
        <w:tc>
          <w:tcPr>
            <w:tcW w:w="1241" w:type="dxa"/>
            <w:gridSpan w:val="2"/>
          </w:tcPr>
          <w:p w14:paraId="260C01F9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2009</w:t>
            </w:r>
          </w:p>
        </w:tc>
        <w:tc>
          <w:tcPr>
            <w:tcW w:w="8299" w:type="dxa"/>
            <w:gridSpan w:val="4"/>
          </w:tcPr>
          <w:p w14:paraId="35B473F7" w14:textId="0C6D7BB7" w:rsidR="006B203A" w:rsidRPr="00451E67" w:rsidRDefault="006B203A" w:rsidP="00705F9D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Master degree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in Ancient History and Archaeology, </w:t>
            </w:r>
            <w:r w:rsidR="00705F9D" w:rsidRPr="00451E67">
              <w:rPr>
                <w:rFonts w:ascii="Times New Roman" w:hAnsi="Times New Roman" w:cs="Times New Roman"/>
                <w:lang w:val="en-GB"/>
              </w:rPr>
              <w:t xml:space="preserve">thesis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entitled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Techniques and methods for interpreting the Palaeolithic variability of lithic assemblages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(in Romanian), under the direction of </w:t>
            </w:r>
            <w:r w:rsidR="005E51E4" w:rsidRPr="00451E67">
              <w:rPr>
                <w:rFonts w:ascii="Times New Roman" w:hAnsi="Times New Roman" w:cs="Times New Roman"/>
                <w:lang w:val="en-GB"/>
              </w:rPr>
              <w:t>C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onf. </w:t>
            </w:r>
            <w:r w:rsidR="005E51E4" w:rsidRPr="00451E67">
              <w:rPr>
                <w:rFonts w:ascii="Times New Roman" w:hAnsi="Times New Roman" w:cs="Times New Roman"/>
                <w:lang w:val="en-GB"/>
              </w:rPr>
              <w:t>D</w:t>
            </w:r>
            <w:r w:rsidRPr="00451E67">
              <w:rPr>
                <w:rFonts w:ascii="Times New Roman" w:hAnsi="Times New Roman" w:cs="Times New Roman"/>
                <w:lang w:val="en-GB"/>
              </w:rPr>
              <w:t>r. Emilian Alexandrescu</w:t>
            </w:r>
          </w:p>
        </w:tc>
      </w:tr>
      <w:tr w:rsidR="006B203A" w:rsidRPr="00451E67" w14:paraId="1C8D4A8C" w14:textId="77777777" w:rsidTr="00451E67">
        <w:trPr>
          <w:trHeight w:val="58"/>
        </w:trPr>
        <w:tc>
          <w:tcPr>
            <w:tcW w:w="1241" w:type="dxa"/>
            <w:gridSpan w:val="2"/>
          </w:tcPr>
          <w:p w14:paraId="13332BC2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2007-2009</w:t>
            </w:r>
          </w:p>
        </w:tc>
        <w:tc>
          <w:tcPr>
            <w:tcW w:w="8299" w:type="dxa"/>
            <w:gridSpan w:val="4"/>
          </w:tcPr>
          <w:p w14:paraId="2D226BC6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451E67">
              <w:rPr>
                <w:rFonts w:ascii="Times New Roman" w:hAnsi="Times New Roman" w:cs="Times New Roman"/>
                <w:i/>
                <w:lang w:val="en-GB"/>
              </w:rPr>
              <w:t>Masters</w:t>
            </w:r>
            <w:proofErr w:type="gram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studies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in Ancient History and Archaeology, Faculty of History (University of Bucharest), Bucharest, Romania</w:t>
            </w:r>
          </w:p>
        </w:tc>
      </w:tr>
      <w:tr w:rsidR="006B203A" w:rsidRPr="00451E67" w14:paraId="23B3748E" w14:textId="77777777" w:rsidTr="00451E67">
        <w:trPr>
          <w:trHeight w:val="58"/>
        </w:trPr>
        <w:tc>
          <w:tcPr>
            <w:tcW w:w="1241" w:type="dxa"/>
            <w:gridSpan w:val="2"/>
          </w:tcPr>
          <w:p w14:paraId="73719880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2007</w:t>
            </w:r>
          </w:p>
        </w:tc>
        <w:tc>
          <w:tcPr>
            <w:tcW w:w="8299" w:type="dxa"/>
            <w:gridSpan w:val="4"/>
          </w:tcPr>
          <w:p w14:paraId="67F456D1" w14:textId="036A84DD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Bachelor in History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thesis entitled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Upper Palaeolithic combustion structures from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lastRenderedPageBreak/>
              <w:t>Southeastern Europe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(in Romanian), under the direction of </w:t>
            </w:r>
            <w:r w:rsidR="005E51E4" w:rsidRPr="00451E67">
              <w:rPr>
                <w:rFonts w:ascii="Times New Roman" w:hAnsi="Times New Roman" w:cs="Times New Roman"/>
                <w:lang w:val="en-GB"/>
              </w:rPr>
              <w:t>Conf. Dr.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Emilian Alexandrescu</w:t>
            </w:r>
          </w:p>
        </w:tc>
      </w:tr>
      <w:tr w:rsidR="006B203A" w:rsidRPr="00451E67" w14:paraId="6AC889A0" w14:textId="77777777" w:rsidTr="00451E67">
        <w:trPr>
          <w:trHeight w:val="58"/>
        </w:trPr>
        <w:tc>
          <w:tcPr>
            <w:tcW w:w="1241" w:type="dxa"/>
            <w:gridSpan w:val="2"/>
          </w:tcPr>
          <w:p w14:paraId="368B4341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lastRenderedPageBreak/>
              <w:t>2003-2007</w:t>
            </w:r>
          </w:p>
        </w:tc>
        <w:tc>
          <w:tcPr>
            <w:tcW w:w="8299" w:type="dxa"/>
            <w:gridSpan w:val="4"/>
          </w:tcPr>
          <w:p w14:paraId="179FDC06" w14:textId="77777777" w:rsidR="006B203A" w:rsidRPr="00451E67" w:rsidRDefault="006B203A" w:rsidP="00C86DE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Undergraduate studies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at the Faculty of History (University of Bucharest), Bucharest, Romania</w:t>
            </w:r>
          </w:p>
        </w:tc>
      </w:tr>
      <w:tr w:rsidR="006B203A" w:rsidRPr="00451E67" w14:paraId="0CDE7210" w14:textId="77777777" w:rsidTr="00C84A30">
        <w:trPr>
          <w:trHeight w:val="58"/>
        </w:trPr>
        <w:tc>
          <w:tcPr>
            <w:tcW w:w="9540" w:type="dxa"/>
            <w:gridSpan w:val="6"/>
          </w:tcPr>
          <w:p w14:paraId="2A54A8DA" w14:textId="77777777" w:rsidR="006B203A" w:rsidRPr="00451E67" w:rsidRDefault="009943C5" w:rsidP="00C86DE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lang w:val="en-GB"/>
              </w:rPr>
            </w:pPr>
            <w:r w:rsidRPr="00451E6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3. </w:t>
            </w:r>
            <w:r w:rsidR="000E3D3B" w:rsidRPr="00451E67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PROJECTS</w:t>
            </w:r>
          </w:p>
        </w:tc>
      </w:tr>
      <w:tr w:rsidR="006B203A" w:rsidRPr="00451E67" w14:paraId="7BCF3BC7" w14:textId="77777777" w:rsidTr="00451E67">
        <w:trPr>
          <w:trHeight w:val="58"/>
        </w:trPr>
        <w:tc>
          <w:tcPr>
            <w:tcW w:w="1383" w:type="dxa"/>
            <w:gridSpan w:val="3"/>
          </w:tcPr>
          <w:p w14:paraId="4CCA9280" w14:textId="3748D8D1" w:rsidR="006B203A" w:rsidRPr="00451E67" w:rsidRDefault="00256FD3" w:rsidP="00C86DE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2024-present</w:t>
            </w:r>
          </w:p>
        </w:tc>
        <w:tc>
          <w:tcPr>
            <w:tcW w:w="8157" w:type="dxa"/>
            <w:gridSpan w:val="3"/>
          </w:tcPr>
          <w:p w14:paraId="1263054E" w14:textId="47EE80AA" w:rsidR="006B203A" w:rsidRPr="00451E67" w:rsidRDefault="00256FD3" w:rsidP="00DD4189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256FD3">
              <w:rPr>
                <w:rFonts w:ascii="Times New Roman" w:hAnsi="Times New Roman" w:cs="Times New Roman"/>
                <w:i/>
                <w:lang w:val="en-GB"/>
              </w:rPr>
              <w:t>Integrating multi‐analytical results for the characterisation and provenance of Upper Palaeolithic Cretaceous flint artefacts in northeast Romania</w:t>
            </w:r>
            <w:r w:rsidRPr="00256FD3">
              <w:rPr>
                <w:rFonts w:ascii="Times New Roman" w:hAnsi="Times New Roman" w:cs="Times New Roman"/>
                <w:iCs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coordinated by </w:t>
            </w:r>
            <w:r w:rsidRPr="00256FD3">
              <w:rPr>
                <w:rFonts w:ascii="Times New Roman" w:hAnsi="Times New Roman" w:cs="Times New Roman"/>
                <w:iCs/>
                <w:lang w:val="en-GB"/>
              </w:rPr>
              <w:t>M</w:t>
            </w:r>
            <w:r>
              <w:rPr>
                <w:rFonts w:ascii="Times New Roman" w:hAnsi="Times New Roman" w:cs="Times New Roman"/>
                <w:iCs/>
                <w:lang w:val="en-GB"/>
              </w:rPr>
              <w:t xml:space="preserve">. </w:t>
            </w:r>
            <w:r w:rsidRPr="00256FD3">
              <w:rPr>
                <w:rFonts w:ascii="Times New Roman" w:hAnsi="Times New Roman" w:cs="Times New Roman"/>
                <w:iCs/>
                <w:lang w:val="en-GB"/>
              </w:rPr>
              <w:t>Händel, Austrian Archaeological Institute, Austrian Academy of Sciences, Vienna</w:t>
            </w:r>
          </w:p>
        </w:tc>
      </w:tr>
      <w:tr w:rsidR="00256FD3" w:rsidRPr="00451E67" w14:paraId="28E3C851" w14:textId="77777777" w:rsidTr="00451E67">
        <w:trPr>
          <w:trHeight w:val="58"/>
        </w:trPr>
        <w:tc>
          <w:tcPr>
            <w:tcW w:w="1383" w:type="dxa"/>
            <w:gridSpan w:val="3"/>
          </w:tcPr>
          <w:p w14:paraId="57B2528B" w14:textId="5C939D8A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bookmarkStart w:id="0" w:name="_Hlk184109174"/>
            <w:r w:rsidRPr="00451E67">
              <w:rPr>
                <w:rFonts w:ascii="Times New Roman" w:hAnsi="Times New Roman" w:cs="Times New Roman"/>
                <w:bCs/>
                <w:lang w:val="en-GB"/>
              </w:rPr>
              <w:t>202</w:t>
            </w:r>
            <w:r w:rsidR="008107C3">
              <w:rPr>
                <w:rFonts w:ascii="Times New Roman" w:hAnsi="Times New Roman" w:cs="Times New Roman"/>
                <w:bCs/>
                <w:lang w:val="en-GB"/>
              </w:rPr>
              <w:t>2</w:t>
            </w:r>
            <w:r w:rsidRPr="00451E67">
              <w:rPr>
                <w:rFonts w:ascii="Times New Roman" w:hAnsi="Times New Roman" w:cs="Times New Roman"/>
                <w:bCs/>
                <w:lang w:val="en-GB"/>
              </w:rPr>
              <w:t>-</w:t>
            </w:r>
            <w:r>
              <w:rPr>
                <w:rFonts w:ascii="Times New Roman" w:hAnsi="Times New Roman" w:cs="Times New Roman"/>
                <w:bCs/>
                <w:lang w:val="en-GB"/>
              </w:rPr>
              <w:t>2024</w:t>
            </w:r>
            <w:bookmarkEnd w:id="0"/>
          </w:p>
        </w:tc>
        <w:tc>
          <w:tcPr>
            <w:tcW w:w="8157" w:type="dxa"/>
            <w:gridSpan w:val="3"/>
          </w:tcPr>
          <w:p w14:paraId="6F158D8A" w14:textId="1E0250A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FIRE: Experimental investigations of stone artifact burning to infer prehistoric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behavioral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patterns in Late Pleistocene Romania</w:t>
            </w:r>
            <w:r w:rsidRPr="00451E67"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Pr="00451E67">
              <w:rPr>
                <w:rFonts w:ascii="Times New Roman" w:hAnsi="Times New Roman" w:cs="Times New Roman"/>
                <w:lang w:val="en-GB"/>
              </w:rPr>
              <w:t>(UEFISCDI project PN-III-P1-1.1-TE-2021-1071)</w:t>
            </w:r>
            <w:r w:rsidRPr="00451E67">
              <w:rPr>
                <w:rFonts w:ascii="Times New Roman" w:hAnsi="Times New Roman" w:cs="Times New Roman"/>
                <w:iCs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coordinated by A.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Doboş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“Vasile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Pârvan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” Institute of Archaeology</w:t>
            </w:r>
            <w:r>
              <w:rPr>
                <w:rFonts w:ascii="Times New Roman" w:hAnsi="Times New Roman" w:cs="Times New Roman"/>
                <w:lang w:val="en-GB"/>
              </w:rPr>
              <w:t>, Bucharest</w:t>
            </w:r>
          </w:p>
        </w:tc>
      </w:tr>
      <w:tr w:rsidR="00256FD3" w:rsidRPr="00451E67" w14:paraId="1CA7C665" w14:textId="77777777" w:rsidTr="00451E67">
        <w:trPr>
          <w:trHeight w:val="58"/>
        </w:trPr>
        <w:tc>
          <w:tcPr>
            <w:tcW w:w="1383" w:type="dxa"/>
            <w:gridSpan w:val="3"/>
          </w:tcPr>
          <w:p w14:paraId="58353535" w14:textId="15BF52A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2021-</w:t>
            </w:r>
            <w:r>
              <w:rPr>
                <w:rFonts w:ascii="Times New Roman" w:hAnsi="Times New Roman" w:cs="Times New Roman"/>
                <w:bCs/>
                <w:lang w:val="en-GB"/>
              </w:rPr>
              <w:t>2023</w:t>
            </w:r>
          </w:p>
        </w:tc>
        <w:tc>
          <w:tcPr>
            <w:tcW w:w="8157" w:type="dxa"/>
            <w:gridSpan w:val="3"/>
          </w:tcPr>
          <w:p w14:paraId="0C470C19" w14:textId="4A22DEAC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Comparing Upper Palaeolithic sequences across the Carpathians</w:t>
            </w:r>
            <w:r w:rsidRPr="00451E67">
              <w:rPr>
                <w:rFonts w:ascii="Times New Roman" w:hAnsi="Times New Roman" w:cs="Times New Roman"/>
                <w:iCs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>coordinated by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Pr="00451E67">
              <w:rPr>
                <w:rFonts w:ascii="Times New Roman" w:hAnsi="Times New Roman" w:cs="Times New Roman"/>
                <w:iCs/>
                <w:lang w:val="en-GB"/>
              </w:rPr>
              <w:t>M. Händel, Austrian Archaeological Institute, Austrian Academy of Sciences</w:t>
            </w:r>
          </w:p>
        </w:tc>
      </w:tr>
      <w:tr w:rsidR="00256FD3" w:rsidRPr="00451E67" w14:paraId="0B32D64C" w14:textId="77777777" w:rsidTr="00451E67">
        <w:trPr>
          <w:trHeight w:val="58"/>
        </w:trPr>
        <w:tc>
          <w:tcPr>
            <w:tcW w:w="1383" w:type="dxa"/>
            <w:gridSpan w:val="3"/>
          </w:tcPr>
          <w:p w14:paraId="6B72C3B7" w14:textId="37764A59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2020-</w:t>
            </w:r>
            <w:r>
              <w:rPr>
                <w:rFonts w:ascii="Times New Roman" w:hAnsi="Times New Roman" w:cs="Times New Roman"/>
                <w:bCs/>
                <w:lang w:val="en-GB"/>
              </w:rPr>
              <w:t>2023</w:t>
            </w:r>
          </w:p>
        </w:tc>
        <w:tc>
          <w:tcPr>
            <w:tcW w:w="8157" w:type="dxa"/>
            <w:gridSpan w:val="3"/>
          </w:tcPr>
          <w:p w14:paraId="2CCB3812" w14:textId="1021200E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Last Foragers of the Ice Age. Reassessing the Late Upper Palaeolithic in Eastern Romania</w:t>
            </w:r>
            <w:r w:rsidRPr="00451E67">
              <w:rPr>
                <w:rFonts w:ascii="Times New Roman" w:hAnsi="Times New Roman" w:cs="Times New Roman"/>
                <w:iCs/>
                <w:lang w:val="en-GB"/>
              </w:rPr>
              <w:t xml:space="preserve">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(UEFISCDI project PN-III-P4-ID-PCE-2020-0653), coordinated by M.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Anghelinu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, “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Valahia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” University of Târgoviște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>Târgoviște</w:t>
            </w:r>
          </w:p>
        </w:tc>
      </w:tr>
      <w:tr w:rsidR="00256FD3" w:rsidRPr="00451E67" w14:paraId="2C7F9360" w14:textId="77777777" w:rsidTr="00451E67">
        <w:trPr>
          <w:trHeight w:val="58"/>
        </w:trPr>
        <w:tc>
          <w:tcPr>
            <w:tcW w:w="1383" w:type="dxa"/>
            <w:gridSpan w:val="3"/>
          </w:tcPr>
          <w:p w14:paraId="3853C739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2017-2019</w:t>
            </w:r>
          </w:p>
        </w:tc>
        <w:tc>
          <w:tcPr>
            <w:tcW w:w="8157" w:type="dxa"/>
            <w:gridSpan w:val="3"/>
          </w:tcPr>
          <w:p w14:paraId="010EB698" w14:textId="3C32793C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>Late Glacial forager adaptations in the Eastern Romanian Carpathians: the Ceahlău Basin record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(UEFISCDI project PN-III-P4-ID-PCE-2016-0262), coordinated by M.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Anghelinu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, “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Valahia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” University of Târgoviște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>Târgoviște</w:t>
            </w:r>
          </w:p>
        </w:tc>
      </w:tr>
      <w:tr w:rsidR="00256FD3" w:rsidRPr="00451E67" w14:paraId="2E3B44D5" w14:textId="77777777" w:rsidTr="00451E67">
        <w:trPr>
          <w:trHeight w:val="58"/>
        </w:trPr>
        <w:tc>
          <w:tcPr>
            <w:tcW w:w="1383" w:type="dxa"/>
            <w:gridSpan w:val="3"/>
          </w:tcPr>
          <w:p w14:paraId="35459F85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2017-2019</w:t>
            </w:r>
          </w:p>
        </w:tc>
        <w:tc>
          <w:tcPr>
            <w:tcW w:w="8157" w:type="dxa"/>
            <w:gridSpan w:val="3"/>
          </w:tcPr>
          <w:p w14:paraId="4B0587E5" w14:textId="3BE7AFFC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CRC 806 “Our Way to Europe”, subproject B1 The Eastern Trajectory: Last Glacial Paleogeography and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Archeology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of the Eastern Mediterranean and of the Balkan Peninsula</w:t>
            </w:r>
            <w:r w:rsidRPr="00451E67">
              <w:rPr>
                <w:rFonts w:ascii="Times New Roman" w:hAnsi="Times New Roman" w:cs="Times New Roman"/>
                <w:lang w:val="en-GB"/>
              </w:rPr>
              <w:t>, coordinated by W. Chu</w:t>
            </w:r>
            <w:r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>Institute of Prehistoric Archaeology, University of Cologne</w:t>
            </w:r>
          </w:p>
        </w:tc>
      </w:tr>
      <w:tr w:rsidR="00256FD3" w:rsidRPr="00DB7B47" w14:paraId="6AA69EBF" w14:textId="77777777" w:rsidTr="00451E67">
        <w:trPr>
          <w:trHeight w:val="58"/>
        </w:trPr>
        <w:tc>
          <w:tcPr>
            <w:tcW w:w="1383" w:type="dxa"/>
            <w:gridSpan w:val="3"/>
          </w:tcPr>
          <w:p w14:paraId="32CC591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2011-2017</w:t>
            </w:r>
          </w:p>
        </w:tc>
        <w:tc>
          <w:tcPr>
            <w:tcW w:w="8157" w:type="dxa"/>
            <w:gridSpan w:val="3"/>
          </w:tcPr>
          <w:p w14:paraId="6482027F" w14:textId="081CF54B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fr-FR"/>
              </w:rPr>
            </w:pPr>
            <w:r w:rsidRPr="00DB7B47">
              <w:rPr>
                <w:rFonts w:ascii="Times New Roman" w:hAnsi="Times New Roman" w:cs="Times New Roman"/>
                <w:i/>
                <w:lang w:val="fr-FR"/>
              </w:rPr>
              <w:t>Le Paléolithique de Roumanie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coordinated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by A.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Tuffreau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(Ministère français des Affaires étrangères et du Développement international) and R.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Dobrescu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(“Vasile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Pârvan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” Institute of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Archaeology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)</w:t>
            </w:r>
          </w:p>
        </w:tc>
      </w:tr>
      <w:tr w:rsidR="00256FD3" w:rsidRPr="00451E67" w14:paraId="565F2EFC" w14:textId="77777777" w:rsidTr="00451E67">
        <w:trPr>
          <w:trHeight w:val="58"/>
        </w:trPr>
        <w:tc>
          <w:tcPr>
            <w:tcW w:w="1383" w:type="dxa"/>
            <w:gridSpan w:val="3"/>
          </w:tcPr>
          <w:p w14:paraId="1524F2B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2011</w:t>
            </w:r>
          </w:p>
        </w:tc>
        <w:tc>
          <w:tcPr>
            <w:tcW w:w="8157" w:type="dxa"/>
            <w:gridSpan w:val="3"/>
          </w:tcPr>
          <w:p w14:paraId="457FE41E" w14:textId="3DFDFB8E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Lower Danube Survey for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Paleolithic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Sites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coordinated by R. Iovita (Max Planck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Institut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für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Evolutionäre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Anthropologie) and A.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Doboş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(“Vasile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Pârvan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” Institute of Archaeology)</w:t>
            </w:r>
          </w:p>
        </w:tc>
      </w:tr>
      <w:tr w:rsidR="00256FD3" w:rsidRPr="00451E67" w14:paraId="68D99EFC" w14:textId="77777777" w:rsidTr="00351886">
        <w:trPr>
          <w:trHeight w:val="58"/>
        </w:trPr>
        <w:tc>
          <w:tcPr>
            <w:tcW w:w="9540" w:type="dxa"/>
            <w:gridSpan w:val="6"/>
          </w:tcPr>
          <w:p w14:paraId="1C9A5C74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b/>
                <w:lang w:val="en-GB" w:eastAsia="ro-RO"/>
              </w:rPr>
              <w:t>4. FIELD SURVEYS FOR RAW MATERIAL SOURCES</w:t>
            </w:r>
          </w:p>
        </w:tc>
      </w:tr>
      <w:tr w:rsidR="00256FD3" w:rsidRPr="00451E67" w14:paraId="28E379D4" w14:textId="786F8AF9" w:rsidTr="00256FD3">
        <w:trPr>
          <w:trHeight w:val="58"/>
        </w:trPr>
        <w:tc>
          <w:tcPr>
            <w:tcW w:w="816" w:type="dxa"/>
            <w:vMerge w:val="restart"/>
          </w:tcPr>
          <w:p w14:paraId="581496A1" w14:textId="3B46AA28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256FD3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2024</w:t>
            </w:r>
          </w:p>
        </w:tc>
        <w:tc>
          <w:tcPr>
            <w:tcW w:w="8724" w:type="dxa"/>
            <w:gridSpan w:val="5"/>
          </w:tcPr>
          <w:p w14:paraId="6A335DAD" w14:textId="7EA6A00D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Prut Valley </w:t>
            </w:r>
            <w:r>
              <w:rPr>
                <w:rFonts w:ascii="Times New Roman" w:eastAsia="Times New Roman" w:hAnsi="Times New Roman" w:cs="Times New Roman"/>
                <w:lang w:val="en-GB" w:eastAsia="ro-RO"/>
              </w:rPr>
              <w:t>around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GB" w:eastAsia="ro-RO"/>
              </w:rPr>
              <w:t>Ripiceni village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, Botoșani county, Romania</w:t>
            </w:r>
          </w:p>
        </w:tc>
      </w:tr>
      <w:tr w:rsidR="00256FD3" w:rsidRPr="00451E67" w14:paraId="1C3E08D3" w14:textId="77777777" w:rsidTr="00256FD3">
        <w:trPr>
          <w:trHeight w:val="58"/>
        </w:trPr>
        <w:tc>
          <w:tcPr>
            <w:tcW w:w="816" w:type="dxa"/>
            <w:vMerge/>
          </w:tcPr>
          <w:p w14:paraId="79404CAD" w14:textId="77777777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32CA76D8" w14:textId="4C74CBDE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Prut Valley between Cotu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Miculinți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area, Botoșani county, Romania</w:t>
            </w:r>
          </w:p>
        </w:tc>
      </w:tr>
      <w:tr w:rsidR="00256FD3" w:rsidRPr="00451E67" w14:paraId="2742EC60" w14:textId="77777777" w:rsidTr="00256FD3">
        <w:trPr>
          <w:trHeight w:val="58"/>
        </w:trPr>
        <w:tc>
          <w:tcPr>
            <w:tcW w:w="816" w:type="dxa"/>
            <w:vMerge/>
          </w:tcPr>
          <w:p w14:paraId="45D17AAA" w14:textId="77777777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105BA7D9" w14:textId="4B8C7E22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 xml:space="preserve">Middle 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Danube Valley</w:t>
            </w:r>
            <w:r>
              <w:rPr>
                <w:rFonts w:ascii="Times New Roman" w:eastAsia="Times New Roman" w:hAnsi="Times New Roman" w:cs="Times New Roman"/>
                <w:lang w:val="en-GB" w:eastAsia="ro-RO"/>
              </w:rPr>
              <w:t xml:space="preserve"> in Vienna area, Austria</w:t>
            </w:r>
          </w:p>
        </w:tc>
      </w:tr>
      <w:tr w:rsidR="00256FD3" w:rsidRPr="00451E67" w14:paraId="26A6C09C" w14:textId="77777777" w:rsidTr="00256FD3">
        <w:trPr>
          <w:trHeight w:val="58"/>
        </w:trPr>
        <w:tc>
          <w:tcPr>
            <w:tcW w:w="816" w:type="dxa"/>
            <w:vMerge/>
          </w:tcPr>
          <w:p w14:paraId="63B2F010" w14:textId="77777777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62B075DE" w14:textId="0B23F5DF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Ceahlău Mountains, Neamț county, Romania</w:t>
            </w:r>
          </w:p>
        </w:tc>
      </w:tr>
      <w:tr w:rsidR="00256FD3" w:rsidRPr="00451E67" w14:paraId="3AC3EB88" w14:textId="77777777" w:rsidTr="00256FD3">
        <w:trPr>
          <w:trHeight w:val="58"/>
        </w:trPr>
        <w:tc>
          <w:tcPr>
            <w:tcW w:w="816" w:type="dxa"/>
            <w:vMerge/>
          </w:tcPr>
          <w:p w14:paraId="0B59646B" w14:textId="77777777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7F6E0507" w14:textId="0A33961F" w:rsidR="00256FD3" w:rsidRPr="00256FD3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Lacul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Roșu area, Harghita county, Romania</w:t>
            </w:r>
          </w:p>
        </w:tc>
      </w:tr>
      <w:tr w:rsidR="00256FD3" w:rsidRPr="00451E67" w14:paraId="19C50340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7FB5295F" w14:textId="2B87C60A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2023</w:t>
            </w:r>
          </w:p>
        </w:tc>
        <w:tc>
          <w:tcPr>
            <w:tcW w:w="8724" w:type="dxa"/>
            <w:gridSpan w:val="5"/>
          </w:tcPr>
          <w:p w14:paraId="64011D11" w14:textId="477364EE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Prut Valley between Cotu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Miculinți-Mitoc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area, Botoșani county, Romania</w:t>
            </w:r>
          </w:p>
        </w:tc>
      </w:tr>
      <w:tr w:rsidR="00256FD3" w:rsidRPr="00451E67" w14:paraId="31EB3BE2" w14:textId="77777777" w:rsidTr="00256FD3">
        <w:trPr>
          <w:trHeight w:val="58"/>
        </w:trPr>
        <w:tc>
          <w:tcPr>
            <w:tcW w:w="816" w:type="dxa"/>
            <w:vMerge/>
          </w:tcPr>
          <w:p w14:paraId="1E187E1D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2CAADCF4" w14:textId="1A308E83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Ceahlău Mountains, Neamț county, Romania</w:t>
            </w:r>
          </w:p>
        </w:tc>
      </w:tr>
      <w:tr w:rsidR="00256FD3" w:rsidRPr="00451E67" w14:paraId="5C899D6C" w14:textId="77777777" w:rsidTr="00256FD3">
        <w:trPr>
          <w:trHeight w:val="58"/>
        </w:trPr>
        <w:tc>
          <w:tcPr>
            <w:tcW w:w="816" w:type="dxa"/>
            <w:vMerge/>
          </w:tcPr>
          <w:p w14:paraId="361A5B35" w14:textId="2BF41BF0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2C29D97F" w14:textId="710E166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Brad-Băița area, </w:t>
            </w:r>
            <w:proofErr w:type="gram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Hunedoara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5F384957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26693298" w14:textId="2691CCF8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2022</w:t>
            </w:r>
          </w:p>
        </w:tc>
        <w:tc>
          <w:tcPr>
            <w:tcW w:w="8724" w:type="dxa"/>
            <w:gridSpan w:val="5"/>
          </w:tcPr>
          <w:p w14:paraId="2CC6BC73" w14:textId="57BA191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Prut Valley between Cotu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Miculinți-Mitoc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area, Botoșani county, Romania</w:t>
            </w:r>
          </w:p>
        </w:tc>
      </w:tr>
      <w:tr w:rsidR="00256FD3" w:rsidRPr="00451E67" w14:paraId="6F2F11FD" w14:textId="77777777" w:rsidTr="00256FD3">
        <w:trPr>
          <w:trHeight w:val="58"/>
        </w:trPr>
        <w:tc>
          <w:tcPr>
            <w:tcW w:w="816" w:type="dxa"/>
            <w:vMerge/>
          </w:tcPr>
          <w:p w14:paraId="0D6265FA" w14:textId="319B66D5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12EED35B" w14:textId="10EF30F2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Nișcov Valley, </w:t>
            </w:r>
            <w:proofErr w:type="gram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Prahova </w:t>
            </w:r>
            <w:r w:rsidRPr="00451E67">
              <w:rPr>
                <w:rFonts w:ascii="Times New Roman" w:hAnsi="Times New Roman" w:cs="Times New Roman"/>
                <w:lang w:val="en-GB"/>
              </w:rPr>
              <w:t>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207A9E94" w14:textId="77777777" w:rsidTr="00256FD3">
        <w:trPr>
          <w:trHeight w:val="58"/>
        </w:trPr>
        <w:tc>
          <w:tcPr>
            <w:tcW w:w="816" w:type="dxa"/>
            <w:vMerge/>
          </w:tcPr>
          <w:p w14:paraId="7BD1FF22" w14:textId="31C4D4F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4235AEAB" w14:textId="2203D732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Bistrita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 and the Ceahlău Mountains, Neamț county, Romania</w:t>
            </w:r>
          </w:p>
        </w:tc>
      </w:tr>
      <w:tr w:rsidR="00256FD3" w:rsidRPr="00451E67" w14:paraId="64A42C5C" w14:textId="77777777" w:rsidTr="00256FD3">
        <w:trPr>
          <w:trHeight w:val="58"/>
        </w:trPr>
        <w:tc>
          <w:tcPr>
            <w:tcW w:w="816" w:type="dxa"/>
            <w:vMerge/>
          </w:tcPr>
          <w:p w14:paraId="1B22600C" w14:textId="6729FA0A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10CB5C64" w14:textId="7E5A67ED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Lower and Middle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Bistrita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Valley, Neamț county, Romania</w:t>
            </w:r>
          </w:p>
        </w:tc>
      </w:tr>
      <w:tr w:rsidR="00256FD3" w:rsidRPr="00451E67" w14:paraId="6EC5F36F" w14:textId="77777777" w:rsidTr="00256FD3">
        <w:trPr>
          <w:trHeight w:val="58"/>
        </w:trPr>
        <w:tc>
          <w:tcPr>
            <w:tcW w:w="816" w:type="dxa"/>
            <w:vMerge/>
          </w:tcPr>
          <w:p w14:paraId="0946C2E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7AB0E173" w14:textId="19485E93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Toplița area, Harghita county, Romania</w:t>
            </w:r>
          </w:p>
        </w:tc>
      </w:tr>
      <w:tr w:rsidR="00256FD3" w:rsidRPr="00451E67" w14:paraId="1FAA4B43" w14:textId="77777777" w:rsidTr="00256FD3">
        <w:trPr>
          <w:trHeight w:val="58"/>
        </w:trPr>
        <w:tc>
          <w:tcPr>
            <w:tcW w:w="816" w:type="dxa"/>
            <w:vMerge/>
          </w:tcPr>
          <w:p w14:paraId="3B18D080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42039CFC" w14:textId="7450A893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highlight w:val="yellow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Poiana Ruscă Mountains, Northeastern Banat, Timiș county, Romania</w:t>
            </w:r>
          </w:p>
        </w:tc>
      </w:tr>
      <w:tr w:rsidR="00256FD3" w:rsidRPr="00451E67" w14:paraId="70E2D79A" w14:textId="77777777" w:rsidTr="00256FD3">
        <w:trPr>
          <w:trHeight w:val="58"/>
        </w:trPr>
        <w:tc>
          <w:tcPr>
            <w:tcW w:w="816" w:type="dxa"/>
            <w:vMerge/>
          </w:tcPr>
          <w:p w14:paraId="63160967" w14:textId="506A3F54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5F7399DF" w14:textId="15EB95E6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Lacul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Roșu area, Harghita county, Romania</w:t>
            </w:r>
          </w:p>
        </w:tc>
      </w:tr>
      <w:tr w:rsidR="00256FD3" w:rsidRPr="00451E67" w14:paraId="288A66C7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497615BF" w14:textId="576F5D0A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2021</w:t>
            </w:r>
          </w:p>
        </w:tc>
        <w:tc>
          <w:tcPr>
            <w:tcW w:w="8724" w:type="dxa"/>
            <w:gridSpan w:val="5"/>
          </w:tcPr>
          <w:p w14:paraId="522D2251" w14:textId="0316BAD4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Prut Valley between </w:t>
            </w:r>
            <w:bookmarkStart w:id="1" w:name="_Hlk184109716"/>
            <w:proofErr w:type="spellStart"/>
            <w:r w:rsidR="004600DA">
              <w:rPr>
                <w:rFonts w:ascii="Times New Roman" w:eastAsia="Times New Roman" w:hAnsi="Times New Roman" w:cs="Times New Roman"/>
                <w:lang w:val="en-GB" w:eastAsia="ro-RO"/>
              </w:rPr>
              <w:t>Darabani</w:t>
            </w:r>
            <w:bookmarkEnd w:id="1"/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r w:rsidR="004600DA">
              <w:rPr>
                <w:rFonts w:ascii="Times New Roman" w:eastAsia="Times New Roman" w:hAnsi="Times New Roman" w:cs="Times New Roman"/>
                <w:lang w:val="en-GB" w:eastAsia="ro-RO"/>
              </w:rPr>
              <w:t>-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r w:rsidR="004600DA" w:rsidRPr="00AA20DC">
              <w:rPr>
                <w:rFonts w:ascii="Times New Roman" w:hAnsi="Times New Roman" w:cs="Times New Roman"/>
                <w:bCs/>
                <w:lang w:val="ro-RO"/>
              </w:rPr>
              <w:t>Rădăuți-Prut</w:t>
            </w:r>
            <w:r w:rsidR="004600DA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- Ripiceni 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area, Botoșani county, Romania</w:t>
            </w:r>
          </w:p>
        </w:tc>
      </w:tr>
      <w:tr w:rsidR="00256FD3" w:rsidRPr="00451E67" w14:paraId="7CCEE9E6" w14:textId="77777777" w:rsidTr="00256FD3">
        <w:trPr>
          <w:trHeight w:val="58"/>
        </w:trPr>
        <w:tc>
          <w:tcPr>
            <w:tcW w:w="816" w:type="dxa"/>
            <w:vMerge/>
          </w:tcPr>
          <w:p w14:paraId="6095A29A" w14:textId="234C639D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678BE4A1" w14:textId="34DEB6D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Bistrita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 and the Ceahlău Mountains, Neamț county, Romania</w:t>
            </w:r>
          </w:p>
        </w:tc>
      </w:tr>
      <w:tr w:rsidR="00256FD3" w:rsidRPr="00451E67" w14:paraId="145DED9A" w14:textId="77777777" w:rsidTr="00256FD3">
        <w:trPr>
          <w:trHeight w:val="58"/>
        </w:trPr>
        <w:tc>
          <w:tcPr>
            <w:tcW w:w="816" w:type="dxa"/>
            <w:vMerge/>
          </w:tcPr>
          <w:p w14:paraId="28F00E99" w14:textId="4496548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1C6CC8BE" w14:textId="3B3F6E55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Toplița area, Harghita county, Romania</w:t>
            </w:r>
          </w:p>
        </w:tc>
      </w:tr>
      <w:tr w:rsidR="00256FD3" w:rsidRPr="00451E67" w14:paraId="00635608" w14:textId="77777777" w:rsidTr="00256FD3">
        <w:trPr>
          <w:trHeight w:val="58"/>
        </w:trPr>
        <w:tc>
          <w:tcPr>
            <w:tcW w:w="816" w:type="dxa"/>
            <w:vMerge/>
          </w:tcPr>
          <w:p w14:paraId="7270F8D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730776BE" w14:textId="4AAD0ACE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Sita Buzăului-Întorsura Buzăului area, </w:t>
            </w:r>
            <w:proofErr w:type="gram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Covasna county</w:t>
            </w:r>
            <w:proofErr w:type="gram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, Romania</w:t>
            </w:r>
          </w:p>
        </w:tc>
      </w:tr>
      <w:tr w:rsidR="00256FD3" w:rsidRPr="00451E67" w14:paraId="4A92B4C4" w14:textId="77777777" w:rsidTr="00256FD3">
        <w:trPr>
          <w:trHeight w:val="58"/>
        </w:trPr>
        <w:tc>
          <w:tcPr>
            <w:tcW w:w="816" w:type="dxa"/>
            <w:vMerge/>
          </w:tcPr>
          <w:p w14:paraId="7DE81FE2" w14:textId="5634A3DE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4D1C1D09" w14:textId="46033C76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Lower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Bistrita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Valley, Neamț county, Romania</w:t>
            </w:r>
          </w:p>
        </w:tc>
      </w:tr>
      <w:tr w:rsidR="00256FD3" w:rsidRPr="00451E67" w14:paraId="05DE145B" w14:textId="77777777" w:rsidTr="00256FD3">
        <w:trPr>
          <w:trHeight w:val="58"/>
        </w:trPr>
        <w:tc>
          <w:tcPr>
            <w:tcW w:w="816" w:type="dxa"/>
            <w:vMerge/>
          </w:tcPr>
          <w:p w14:paraId="792D9C84" w14:textId="3C7F4EAB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65DA6192" w14:textId="03B4858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Cs/>
                <w:lang w:val="en-GB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Dolhasca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-Suceava area, Siret and Suceava rivers, Suceava county, Romania</w:t>
            </w:r>
          </w:p>
        </w:tc>
      </w:tr>
      <w:tr w:rsidR="00256FD3" w:rsidRPr="00451E67" w14:paraId="1CE4E80C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33BF9344" w14:textId="31D5D8F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2019</w:t>
            </w:r>
          </w:p>
        </w:tc>
        <w:tc>
          <w:tcPr>
            <w:tcW w:w="8724" w:type="dxa"/>
            <w:gridSpan w:val="5"/>
          </w:tcPr>
          <w:p w14:paraId="578177FC" w14:textId="1B8026CF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Poiana Ruscă Mountains, Northeastern Banat, Timiș county, Romania</w:t>
            </w:r>
          </w:p>
        </w:tc>
      </w:tr>
      <w:tr w:rsidR="00256FD3" w:rsidRPr="00451E67" w14:paraId="5E9947E9" w14:textId="77777777" w:rsidTr="00256FD3">
        <w:trPr>
          <w:trHeight w:val="58"/>
        </w:trPr>
        <w:tc>
          <w:tcPr>
            <w:tcW w:w="816" w:type="dxa"/>
            <w:vMerge/>
          </w:tcPr>
          <w:p w14:paraId="14A6E49C" w14:textId="65ACC2F9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619CFCC0" w14:textId="50A37C56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Maramureș Mountains, Prislop Pass, Borșa commune, Maramureș county, Romania</w:t>
            </w:r>
          </w:p>
        </w:tc>
      </w:tr>
      <w:tr w:rsidR="00256FD3" w:rsidRPr="00451E67" w14:paraId="395C7A32" w14:textId="77777777" w:rsidTr="00256FD3">
        <w:trPr>
          <w:trHeight w:val="58"/>
        </w:trPr>
        <w:tc>
          <w:tcPr>
            <w:tcW w:w="816" w:type="dxa"/>
            <w:vMerge/>
          </w:tcPr>
          <w:p w14:paraId="3968A0A5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7DE79C1A" w14:textId="0FA02542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Bistrita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 and the Ceahlău Mountains, Neamț county, Romania</w:t>
            </w:r>
          </w:p>
        </w:tc>
      </w:tr>
      <w:tr w:rsidR="00256FD3" w:rsidRPr="00451E67" w14:paraId="6ED68828" w14:textId="77777777" w:rsidTr="00256FD3">
        <w:trPr>
          <w:trHeight w:val="58"/>
        </w:trPr>
        <w:tc>
          <w:tcPr>
            <w:tcW w:w="816" w:type="dxa"/>
            <w:vMerge/>
          </w:tcPr>
          <w:p w14:paraId="2BC8A79B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4BD2BE2C" w14:textId="1D79ED9E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Tulgheș area, Harghita county, Romania</w:t>
            </w:r>
          </w:p>
        </w:tc>
      </w:tr>
      <w:tr w:rsidR="00256FD3" w:rsidRPr="00451E67" w14:paraId="03DFB6EE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37324F22" w14:textId="4D3DF588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lastRenderedPageBreak/>
              <w:t>2018</w:t>
            </w:r>
          </w:p>
        </w:tc>
        <w:tc>
          <w:tcPr>
            <w:tcW w:w="8724" w:type="dxa"/>
            <w:gridSpan w:val="5"/>
          </w:tcPr>
          <w:p w14:paraId="201294B5" w14:textId="0F378C40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Slava Rusă village, Slava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Cercheză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commune (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Dobrudja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), Tulcea county, Romania</w:t>
            </w:r>
          </w:p>
        </w:tc>
      </w:tr>
      <w:tr w:rsidR="00256FD3" w:rsidRPr="00451E67" w14:paraId="746ACD85" w14:textId="77777777" w:rsidTr="00256FD3">
        <w:trPr>
          <w:trHeight w:val="58"/>
        </w:trPr>
        <w:tc>
          <w:tcPr>
            <w:tcW w:w="816" w:type="dxa"/>
            <w:vMerge/>
          </w:tcPr>
          <w:p w14:paraId="38796D67" w14:textId="3C1681AA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2566D0F3" w14:textId="6EE863AC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Poiana Ruscă Mountains, Northeastern Banat, Timiș county, Romania</w:t>
            </w:r>
          </w:p>
        </w:tc>
      </w:tr>
      <w:tr w:rsidR="00256FD3" w:rsidRPr="00451E67" w14:paraId="2C7EFE16" w14:textId="77777777" w:rsidTr="00256FD3">
        <w:trPr>
          <w:trHeight w:val="58"/>
        </w:trPr>
        <w:tc>
          <w:tcPr>
            <w:tcW w:w="816" w:type="dxa"/>
            <w:vMerge/>
          </w:tcPr>
          <w:p w14:paraId="405B5FF4" w14:textId="46792F19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0C7CD834" w14:textId="5CA31972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Maramureș Mountains, Prislop Pass, Borșa commune, Maramureș county, Romania</w:t>
            </w:r>
          </w:p>
        </w:tc>
      </w:tr>
      <w:tr w:rsidR="00256FD3" w:rsidRPr="00451E67" w14:paraId="304FC053" w14:textId="77777777" w:rsidTr="00256FD3">
        <w:trPr>
          <w:trHeight w:val="58"/>
        </w:trPr>
        <w:tc>
          <w:tcPr>
            <w:tcW w:w="816" w:type="dxa"/>
            <w:vMerge/>
          </w:tcPr>
          <w:p w14:paraId="1EE65881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05DDFD6C" w14:textId="26476392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>
              <w:rPr>
                <w:rFonts w:ascii="Times New Roman" w:eastAsia="Times New Roman" w:hAnsi="Times New Roman" w:cs="Times New Roman"/>
                <w:lang w:val="en-GB" w:eastAsia="ro-RO"/>
              </w:rPr>
              <w:t>S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outhern Gutâi Mountains, Baia Mare area, Maramureș county, Romania</w:t>
            </w:r>
          </w:p>
        </w:tc>
      </w:tr>
      <w:tr w:rsidR="00256FD3" w:rsidRPr="00451E67" w14:paraId="1894C769" w14:textId="77777777" w:rsidTr="00256FD3">
        <w:trPr>
          <w:trHeight w:val="58"/>
        </w:trPr>
        <w:tc>
          <w:tcPr>
            <w:tcW w:w="816" w:type="dxa"/>
            <w:vMerge/>
          </w:tcPr>
          <w:p w14:paraId="7E91EA71" w14:textId="3210B1D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3EDBFD64" w14:textId="625CC723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Middle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Bistrita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 (Audia village, Hangu commune), Neamț county, Romania</w:t>
            </w:r>
          </w:p>
        </w:tc>
      </w:tr>
      <w:tr w:rsidR="00256FD3" w:rsidRPr="00451E67" w14:paraId="05AA05C0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1EB2D812" w14:textId="6A008CEE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</w:t>
            </w: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017</w:t>
            </w:r>
          </w:p>
        </w:tc>
        <w:tc>
          <w:tcPr>
            <w:tcW w:w="8724" w:type="dxa"/>
            <w:gridSpan w:val="5"/>
          </w:tcPr>
          <w:p w14:paraId="4E17E49C" w14:textId="5A6251F0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Amaradia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and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Seaca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valleys, near Logrești village, Gorj county, Romania</w:t>
            </w:r>
          </w:p>
        </w:tc>
      </w:tr>
      <w:tr w:rsidR="00256FD3" w:rsidRPr="00451E67" w14:paraId="65EE346F" w14:textId="77777777" w:rsidTr="00256FD3">
        <w:trPr>
          <w:trHeight w:val="58"/>
        </w:trPr>
        <w:tc>
          <w:tcPr>
            <w:tcW w:w="816" w:type="dxa"/>
            <w:vMerge/>
          </w:tcPr>
          <w:p w14:paraId="66AB3864" w14:textId="2DCD4AA3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519F4385" w14:textId="2C8FFEBD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Baia Mare area, Maramureș county, Romania</w:t>
            </w:r>
          </w:p>
        </w:tc>
      </w:tr>
      <w:tr w:rsidR="00256FD3" w:rsidRPr="00451E67" w14:paraId="12CC110C" w14:textId="77777777" w:rsidTr="00256FD3">
        <w:trPr>
          <w:trHeight w:val="58"/>
        </w:trPr>
        <w:tc>
          <w:tcPr>
            <w:tcW w:w="816" w:type="dxa"/>
          </w:tcPr>
          <w:p w14:paraId="7E5E6E79" w14:textId="658A5AB8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2013</w:t>
            </w:r>
          </w:p>
        </w:tc>
        <w:tc>
          <w:tcPr>
            <w:tcW w:w="8724" w:type="dxa"/>
            <w:gridSpan w:val="5"/>
          </w:tcPr>
          <w:p w14:paraId="07C1043B" w14:textId="00576475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Lower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Bistrita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Valley, Bacău county, Romania</w:t>
            </w:r>
          </w:p>
        </w:tc>
      </w:tr>
      <w:tr w:rsidR="00256FD3" w:rsidRPr="00451E67" w14:paraId="377E0F39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39B6A305" w14:textId="6A17D0AA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2011</w:t>
            </w:r>
          </w:p>
        </w:tc>
        <w:tc>
          <w:tcPr>
            <w:tcW w:w="8724" w:type="dxa"/>
            <w:gridSpan w:val="5"/>
          </w:tcPr>
          <w:p w14:paraId="2E98D05B" w14:textId="67BFF20F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Lower Danube Valley, Olt, Teleorman, Giurgiu and Călărași counties, Romania</w:t>
            </w:r>
          </w:p>
        </w:tc>
      </w:tr>
      <w:tr w:rsidR="00256FD3" w:rsidRPr="00451E67" w14:paraId="3586E261" w14:textId="77777777" w:rsidTr="00256FD3">
        <w:trPr>
          <w:trHeight w:val="58"/>
        </w:trPr>
        <w:tc>
          <w:tcPr>
            <w:tcW w:w="816" w:type="dxa"/>
            <w:vMerge/>
          </w:tcPr>
          <w:p w14:paraId="7A1AC137" w14:textId="69734604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6F734E11" w14:textId="03A4A68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Peştera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village, Constanța county, Romania</w:t>
            </w:r>
          </w:p>
        </w:tc>
      </w:tr>
      <w:tr w:rsidR="00256FD3" w:rsidRPr="00451E67" w14:paraId="3D3FC7E8" w14:textId="77777777" w:rsidTr="00B94DD5">
        <w:trPr>
          <w:trHeight w:val="58"/>
        </w:trPr>
        <w:tc>
          <w:tcPr>
            <w:tcW w:w="9540" w:type="dxa"/>
            <w:gridSpan w:val="6"/>
          </w:tcPr>
          <w:p w14:paraId="12A774FD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lang w:val="en-GB" w:eastAsia="ro-RO"/>
              </w:rPr>
            </w:pPr>
            <w:r w:rsidRPr="00451E67">
              <w:rPr>
                <w:rFonts w:ascii="Times New Roman" w:hAnsi="Times New Roman" w:cs="Times New Roman"/>
                <w:b/>
                <w:lang w:val="en-GB"/>
              </w:rPr>
              <w:t>5. ARCHAEOLOGICAL EXCAVATIONS (AS TEAM MEMBER)</w:t>
            </w:r>
          </w:p>
        </w:tc>
      </w:tr>
      <w:tr w:rsidR="008107C3" w:rsidRPr="00451E67" w14:paraId="30C17CB6" w14:textId="1405A735" w:rsidTr="00256FD3">
        <w:trPr>
          <w:trHeight w:val="58"/>
        </w:trPr>
        <w:tc>
          <w:tcPr>
            <w:tcW w:w="816" w:type="dxa"/>
            <w:vMerge w:val="restart"/>
          </w:tcPr>
          <w:p w14:paraId="5C01164D" w14:textId="4EC5308B" w:rsidR="008107C3" w:rsidRPr="00256FD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2024</w:t>
            </w:r>
          </w:p>
        </w:tc>
        <w:tc>
          <w:tcPr>
            <w:tcW w:w="8724" w:type="dxa"/>
            <w:gridSpan w:val="5"/>
          </w:tcPr>
          <w:p w14:paraId="37EC56EC" w14:textId="3619BDFC" w:rsidR="008107C3" w:rsidRPr="00256FD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bookmarkStart w:id="2" w:name="_Hlk184110512"/>
            <w:r>
              <w:rPr>
                <w:rFonts w:ascii="Times New Roman" w:eastAsia="Times New Roman" w:hAnsi="Times New Roman" w:cs="Times New Roman"/>
                <w:lang w:val="fr-FR" w:eastAsia="ro-RO"/>
              </w:rPr>
              <w:t>Ripiceni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Izvor</w:t>
            </w:r>
            <w:bookmarkEnd w:id="2"/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</w:t>
            </w:r>
            <w:bookmarkStart w:id="3" w:name="_Hlk184110522"/>
            <w:r>
              <w:rPr>
                <w:rFonts w:ascii="Times New Roman" w:eastAsia="Times New Roman" w:hAnsi="Times New Roman" w:cs="Times New Roman"/>
                <w:lang w:val="fr-FR" w:eastAsia="ro-RO"/>
              </w:rPr>
              <w:t>Ripiceni</w:t>
            </w:r>
            <w:bookmarkEnd w:id="3"/>
            <w:r w:rsidRPr="00DB7B47">
              <w:rPr>
                <w:rFonts w:ascii="Times New Roman" w:hAnsi="Times New Roman" w:cs="Times New Roman"/>
                <w:lang w:val="fr-FR"/>
              </w:rPr>
              <w:t xml:space="preserve"> 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fr-FR" w:eastAsia="ro-RO"/>
              </w:rPr>
              <w:t>Ripiceni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commune,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Botoșani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8107C3" w:rsidRPr="00451E67" w14:paraId="5780E9FD" w14:textId="77777777" w:rsidTr="00256FD3">
        <w:trPr>
          <w:trHeight w:val="58"/>
        </w:trPr>
        <w:tc>
          <w:tcPr>
            <w:tcW w:w="816" w:type="dxa"/>
            <w:vMerge/>
          </w:tcPr>
          <w:p w14:paraId="5EF81DB7" w14:textId="77777777" w:rsidR="008107C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6F98E472" w14:textId="23475984" w:rsidR="008107C3" w:rsidRPr="00256FD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Miculinți-</w:t>
            </w:r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Gârla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 xml:space="preserve"> Mare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Coțușca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commune,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Botoșani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8107C3" w:rsidRPr="00451E67" w14:paraId="6822A4E0" w14:textId="77777777" w:rsidTr="00256FD3">
        <w:trPr>
          <w:trHeight w:val="58"/>
        </w:trPr>
        <w:tc>
          <w:tcPr>
            <w:tcW w:w="816" w:type="dxa"/>
            <w:vMerge/>
          </w:tcPr>
          <w:p w14:paraId="3295A122" w14:textId="77777777" w:rsidR="008107C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31536A52" w14:textId="31EE2AF3" w:rsidR="008107C3" w:rsidRPr="00256FD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Kammern-</w:t>
            </w:r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Grubgraben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Hadersdorf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, Lower Austria, Austria</w:t>
            </w:r>
          </w:p>
        </w:tc>
      </w:tr>
      <w:tr w:rsidR="008107C3" w:rsidRPr="00451E67" w14:paraId="40886052" w14:textId="77777777" w:rsidTr="00256FD3">
        <w:trPr>
          <w:trHeight w:val="58"/>
        </w:trPr>
        <w:tc>
          <w:tcPr>
            <w:tcW w:w="816" w:type="dxa"/>
            <w:vMerge/>
          </w:tcPr>
          <w:p w14:paraId="0C62DD94" w14:textId="77777777" w:rsidR="008107C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47DB3B8D" w14:textId="2A23138E" w:rsidR="008107C3" w:rsidRPr="00451E67" w:rsidRDefault="008107C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lang w:val="fr-FR" w:eastAsia="ro-RO"/>
              </w:rPr>
              <w:t>Lutărie III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8107C3" w:rsidRPr="00451E67" w14:paraId="65801FC2" w14:textId="77777777" w:rsidTr="00256FD3">
        <w:trPr>
          <w:trHeight w:val="58"/>
        </w:trPr>
        <w:tc>
          <w:tcPr>
            <w:tcW w:w="816" w:type="dxa"/>
            <w:vMerge/>
          </w:tcPr>
          <w:p w14:paraId="60BA906C" w14:textId="77777777" w:rsidR="008107C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70436B81" w14:textId="2918CFBB" w:rsidR="008107C3" w:rsidRPr="00256FD3" w:rsidRDefault="008107C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La Mal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7F099C2C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52E4D962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2023</w:t>
            </w:r>
          </w:p>
        </w:tc>
        <w:tc>
          <w:tcPr>
            <w:tcW w:w="8724" w:type="dxa"/>
            <w:gridSpan w:val="5"/>
          </w:tcPr>
          <w:p w14:paraId="30747718" w14:textId="49476920" w:rsidR="00256FD3" w:rsidRPr="00451E67" w:rsidRDefault="008107C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Miculinți-</w:t>
            </w:r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Gârla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 xml:space="preserve"> Mare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Coțușca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commune,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Botoșani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39E7B02C" w14:textId="77777777" w:rsidTr="00256FD3">
        <w:trPr>
          <w:trHeight w:val="58"/>
        </w:trPr>
        <w:tc>
          <w:tcPr>
            <w:tcW w:w="816" w:type="dxa"/>
            <w:vMerge/>
          </w:tcPr>
          <w:p w14:paraId="6E0694F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0D8EC9FD" w14:textId="3FB9EF6E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bookmarkStart w:id="4" w:name="_Hlk184110451"/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Kammern-</w:t>
            </w:r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Grubgraben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Hadersdorf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, Lower Austria, Austria</w:t>
            </w:r>
            <w:bookmarkEnd w:id="4"/>
          </w:p>
        </w:tc>
      </w:tr>
      <w:tr w:rsidR="00256FD3" w:rsidRPr="00DB7B47" w14:paraId="24AF6818" w14:textId="77777777" w:rsidTr="00256FD3">
        <w:trPr>
          <w:trHeight w:val="58"/>
        </w:trPr>
        <w:tc>
          <w:tcPr>
            <w:tcW w:w="816" w:type="dxa"/>
            <w:vMerge/>
          </w:tcPr>
          <w:p w14:paraId="2EB936A0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12716EAC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lang w:val="fr-FR" w:eastAsia="ro-RO"/>
              </w:rPr>
              <w:t>Lutărie III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DB7B47" w14:paraId="1287B61E" w14:textId="77777777" w:rsidTr="00256FD3">
        <w:trPr>
          <w:trHeight w:val="58"/>
        </w:trPr>
        <w:tc>
          <w:tcPr>
            <w:tcW w:w="816" w:type="dxa"/>
            <w:vMerge/>
          </w:tcPr>
          <w:p w14:paraId="78392F9D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44E4A481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La Mal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03380721" w14:textId="77777777" w:rsidTr="00256FD3">
        <w:trPr>
          <w:trHeight w:val="58"/>
        </w:trPr>
        <w:tc>
          <w:tcPr>
            <w:tcW w:w="816" w:type="dxa"/>
            <w:vMerge/>
          </w:tcPr>
          <w:p w14:paraId="7B625AC9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0741D29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bookmarkStart w:id="5" w:name="_Hlk184110372"/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Crăciunești-</w:t>
            </w:r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Copta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 xml:space="preserve"> Mare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Crăciunești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</w:t>
            </w:r>
            <w:r w:rsidRPr="00451E67">
              <w:rPr>
                <w:rFonts w:ascii="Times New Roman" w:hAnsi="Times New Roman" w:cs="Times New Roman"/>
                <w:lang w:val="en-GB"/>
              </w:rPr>
              <w:t>village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, Băița commune, </w:t>
            </w:r>
            <w:proofErr w:type="gram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Hunedoara</w:t>
            </w:r>
            <w:bookmarkEnd w:id="5"/>
            <w:r w:rsidRPr="00451E67">
              <w:rPr>
                <w:rFonts w:ascii="Times New Roman" w:hAnsi="Times New Roman" w:cs="Times New Roman"/>
                <w:lang w:val="en-GB"/>
              </w:rPr>
              <w:t xml:space="preserve">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1E799915" w14:textId="77777777" w:rsidTr="00256FD3">
        <w:trPr>
          <w:trHeight w:val="58"/>
        </w:trPr>
        <w:tc>
          <w:tcPr>
            <w:tcW w:w="816" w:type="dxa"/>
            <w:vMerge/>
          </w:tcPr>
          <w:p w14:paraId="1776398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2D89E742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Conduratu-</w:t>
            </w:r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Conduratu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 xml:space="preserve"> 1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(A7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Ploiești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-Buzău highway),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Conduratu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village, Baba Ana commune, </w:t>
            </w:r>
            <w:proofErr w:type="gram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Prahova </w:t>
            </w:r>
            <w:r w:rsidRPr="00451E67">
              <w:rPr>
                <w:rFonts w:ascii="Times New Roman" w:hAnsi="Times New Roman" w:cs="Times New Roman"/>
                <w:lang w:val="en-GB"/>
              </w:rPr>
              <w:t>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DB7B47" w14:paraId="361A051A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39F286C2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2022</w:t>
            </w:r>
          </w:p>
        </w:tc>
        <w:tc>
          <w:tcPr>
            <w:tcW w:w="8724" w:type="dxa"/>
            <w:gridSpan w:val="5"/>
          </w:tcPr>
          <w:p w14:paraId="282888EF" w14:textId="2FEC7D30" w:rsidR="00256FD3" w:rsidRPr="00DB7B47" w:rsidRDefault="004600DA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Miculinți-</w:t>
            </w:r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Gârla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 xml:space="preserve"> Mare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Coțușca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commune,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Botoșani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486DB438" w14:textId="77777777" w:rsidTr="00256FD3">
        <w:trPr>
          <w:trHeight w:val="58"/>
        </w:trPr>
        <w:tc>
          <w:tcPr>
            <w:tcW w:w="816" w:type="dxa"/>
            <w:vMerge/>
          </w:tcPr>
          <w:p w14:paraId="1F428CD7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5721D824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bookmarkStart w:id="6" w:name="_Hlk184110280"/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Conduratu-</w:t>
            </w:r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Conduratu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 xml:space="preserve"> 1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(A7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Ploiești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-Buzău </w:t>
            </w:r>
            <w:bookmarkEnd w:id="6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highway),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Conduratu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village, </w:t>
            </w:r>
            <w:bookmarkStart w:id="7" w:name="_Hlk184110305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Baba Ana </w:t>
            </w:r>
            <w:bookmarkEnd w:id="7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commune, </w:t>
            </w:r>
            <w:proofErr w:type="gram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Prahova </w:t>
            </w:r>
            <w:r w:rsidRPr="00451E67">
              <w:rPr>
                <w:rFonts w:ascii="Times New Roman" w:hAnsi="Times New Roman" w:cs="Times New Roman"/>
                <w:lang w:val="en-GB"/>
              </w:rPr>
              <w:t>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482F1EE4" w14:textId="77777777" w:rsidTr="00256FD3">
        <w:trPr>
          <w:trHeight w:val="58"/>
        </w:trPr>
        <w:tc>
          <w:tcPr>
            <w:tcW w:w="816" w:type="dxa"/>
            <w:vMerge/>
          </w:tcPr>
          <w:p w14:paraId="33A7ABB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4272C652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>archaeological research in the Borșa-Pasul Prislop area, Borșa town, Maramureș county, Romania</w:t>
            </w:r>
          </w:p>
        </w:tc>
      </w:tr>
      <w:tr w:rsidR="00256FD3" w:rsidRPr="00DB7B47" w14:paraId="6054CFA2" w14:textId="77777777" w:rsidTr="00256FD3">
        <w:trPr>
          <w:trHeight w:val="58"/>
        </w:trPr>
        <w:tc>
          <w:tcPr>
            <w:tcW w:w="816" w:type="dxa"/>
            <w:vMerge/>
          </w:tcPr>
          <w:p w14:paraId="52C0E845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4D9B77EE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lang w:val="fr-FR" w:eastAsia="ro-RO"/>
              </w:rPr>
              <w:t>Lutărie III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DB7B47" w14:paraId="04BC6C50" w14:textId="77777777" w:rsidTr="00256FD3">
        <w:trPr>
          <w:trHeight w:val="58"/>
        </w:trPr>
        <w:tc>
          <w:tcPr>
            <w:tcW w:w="816" w:type="dxa"/>
            <w:vMerge/>
          </w:tcPr>
          <w:p w14:paraId="30AE6274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2D03C57F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bookmarkStart w:id="8" w:name="_Hlk184110228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La Mal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  <w:bookmarkEnd w:id="8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7E34E86F" w14:textId="77777777" w:rsidTr="00256FD3">
        <w:trPr>
          <w:trHeight w:val="58"/>
        </w:trPr>
        <w:tc>
          <w:tcPr>
            <w:tcW w:w="816" w:type="dxa"/>
            <w:vMerge/>
          </w:tcPr>
          <w:p w14:paraId="4B93DE00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02B894E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Dolhasca-</w:t>
            </w:r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Dealul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 xml:space="preserve">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Viei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 xml:space="preserve"> 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II,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Dolhasca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town, Suceava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county, Romania</w:t>
            </w:r>
          </w:p>
        </w:tc>
      </w:tr>
      <w:tr w:rsidR="00256FD3" w:rsidRPr="00451E67" w14:paraId="6CC5ED14" w14:textId="77777777" w:rsidTr="00256FD3">
        <w:trPr>
          <w:trHeight w:val="58"/>
        </w:trPr>
        <w:tc>
          <w:tcPr>
            <w:tcW w:w="816" w:type="dxa"/>
            <w:vMerge/>
          </w:tcPr>
          <w:p w14:paraId="4EC5E2F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18A0D2DB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preventive archaeological research at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Popeşti-</w:t>
            </w:r>
            <w:r w:rsidRPr="00451E67">
              <w:rPr>
                <w:rFonts w:ascii="Times New Roman" w:eastAsia="Times New Roman" w:hAnsi="Times New Roman" w:cs="Times New Roman"/>
                <w:i/>
                <w:iCs/>
                <w:lang w:val="en-GB" w:eastAsia="ro-RO"/>
              </w:rPr>
              <w:t>Nucet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Popeşti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</w:t>
            </w:r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, </w:t>
            </w:r>
            <w:proofErr w:type="spellStart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>Mihăileşti</w:t>
            </w:r>
            <w:proofErr w:type="spellEnd"/>
            <w:r w:rsidRPr="00451E67">
              <w:rPr>
                <w:rFonts w:ascii="Times New Roman" w:eastAsia="Times New Roman" w:hAnsi="Times New Roman" w:cs="Times New Roman"/>
                <w:lang w:val="en-GB" w:eastAsia="ro-RO"/>
              </w:rPr>
              <w:t xml:space="preserve"> town,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Giurgiu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DB7B47" w14:paraId="3AC0CFF5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00250A1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eastAsia="Times New Roman" w:hAnsi="Times New Roman" w:cs="Times New Roman"/>
                <w:bCs/>
                <w:lang w:val="en-GB" w:eastAsia="ro-RO"/>
              </w:rPr>
              <w:t>2021</w:t>
            </w:r>
          </w:p>
        </w:tc>
        <w:tc>
          <w:tcPr>
            <w:tcW w:w="8724" w:type="dxa"/>
            <w:gridSpan w:val="5"/>
          </w:tcPr>
          <w:p w14:paraId="28009E2C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Miculinți-</w:t>
            </w:r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>Gârla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i/>
                <w:iCs/>
                <w:lang w:val="fr-FR" w:eastAsia="ro-RO"/>
              </w:rPr>
              <w:t xml:space="preserve"> Mare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Cotu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Miculinți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Coțușca</w:t>
            </w:r>
            <w:proofErr w:type="spellEnd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commune, </w:t>
            </w:r>
            <w:proofErr w:type="spellStart"/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Botoșani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DB7B47" w14:paraId="45F9D070" w14:textId="77777777" w:rsidTr="00256FD3">
        <w:trPr>
          <w:trHeight w:val="58"/>
        </w:trPr>
        <w:tc>
          <w:tcPr>
            <w:tcW w:w="816" w:type="dxa"/>
            <w:vMerge/>
          </w:tcPr>
          <w:p w14:paraId="11F6C74B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43484131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lang w:val="fr-FR" w:eastAsia="ro-RO"/>
              </w:rPr>
              <w:t>Lutărie III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DB7B47" w14:paraId="2DD1E9AC" w14:textId="77777777" w:rsidTr="00256FD3">
        <w:trPr>
          <w:trHeight w:val="58"/>
        </w:trPr>
        <w:tc>
          <w:tcPr>
            <w:tcW w:w="816" w:type="dxa"/>
            <w:vMerge/>
          </w:tcPr>
          <w:p w14:paraId="1BBE3826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6B7CCD03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Ceahlău-</w:t>
            </w:r>
            <w:r w:rsidRPr="00DB7B47">
              <w:rPr>
                <w:rFonts w:ascii="Times New Roman" w:eastAsia="Times New Roman" w:hAnsi="Times New Roman" w:cs="Times New Roman"/>
                <w:i/>
                <w:lang w:val="fr-FR" w:eastAsia="ro-RO"/>
              </w:rPr>
              <w:t>Scaune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Ceahlău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0E4379F9" w14:textId="77777777" w:rsidTr="00256FD3">
        <w:trPr>
          <w:trHeight w:val="58"/>
        </w:trPr>
        <w:tc>
          <w:tcPr>
            <w:tcW w:w="816" w:type="dxa"/>
            <w:vMerge/>
          </w:tcPr>
          <w:p w14:paraId="68FE2F71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fr-FR" w:eastAsia="ro-RO"/>
              </w:rPr>
            </w:pPr>
          </w:p>
        </w:tc>
        <w:tc>
          <w:tcPr>
            <w:tcW w:w="8724" w:type="dxa"/>
            <w:gridSpan w:val="5"/>
          </w:tcPr>
          <w:p w14:paraId="7A6EF89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archaeological diagnostic on the section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Lunca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Moldovei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-Târgu Neamț-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Pintic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of the A8 highway Târgu Neamț-Tulgheș, Neamț county, Romania</w:t>
            </w:r>
          </w:p>
        </w:tc>
      </w:tr>
      <w:tr w:rsidR="00256FD3" w:rsidRPr="00451E67" w14:paraId="56B7300E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4DAAF31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2020</w:t>
            </w:r>
          </w:p>
        </w:tc>
        <w:tc>
          <w:tcPr>
            <w:tcW w:w="8724" w:type="dxa"/>
            <w:gridSpan w:val="5"/>
          </w:tcPr>
          <w:p w14:paraId="323C849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Capul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Dealului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Logreşti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Gorj county, Romania</w:t>
            </w:r>
          </w:p>
        </w:tc>
      </w:tr>
      <w:tr w:rsidR="00256FD3" w:rsidRPr="00451E67" w14:paraId="25BD8B91" w14:textId="77777777" w:rsidTr="00256FD3">
        <w:trPr>
          <w:trHeight w:val="58"/>
        </w:trPr>
        <w:tc>
          <w:tcPr>
            <w:tcW w:w="816" w:type="dxa"/>
            <w:vMerge/>
          </w:tcPr>
          <w:p w14:paraId="4CBB6074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4B701409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archaeological diagnostic on the section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Săbăoani-Paşcani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of the A7 highway Bacău-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Paşcani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, Iași county, Romania</w:t>
            </w:r>
          </w:p>
        </w:tc>
      </w:tr>
      <w:tr w:rsidR="00256FD3" w:rsidRPr="00DB7B47" w14:paraId="1863F6A8" w14:textId="77777777" w:rsidTr="00256FD3">
        <w:trPr>
          <w:trHeight w:val="58"/>
        </w:trPr>
        <w:tc>
          <w:tcPr>
            <w:tcW w:w="816" w:type="dxa"/>
          </w:tcPr>
          <w:p w14:paraId="739FFB89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2019</w:t>
            </w:r>
          </w:p>
        </w:tc>
        <w:tc>
          <w:tcPr>
            <w:tcW w:w="8724" w:type="dxa"/>
            <w:gridSpan w:val="5"/>
          </w:tcPr>
          <w:p w14:paraId="5B81AA02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fr-FR" w:eastAsia="ro-RO"/>
              </w:rPr>
            </w:pP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Bistricioara-</w:t>
            </w:r>
            <w:r w:rsidRPr="00DB7B47">
              <w:rPr>
                <w:rFonts w:ascii="Times New Roman" w:eastAsia="Times New Roman" w:hAnsi="Times New Roman" w:cs="Times New Roman"/>
                <w:i/>
                <w:lang w:val="fr-FR" w:eastAsia="ro-RO"/>
              </w:rPr>
              <w:t>Lutărie III</w:t>
            </w:r>
            <w:r w:rsidRPr="00DB7B47">
              <w:rPr>
                <w:rFonts w:ascii="Times New Roman" w:eastAsia="Times New Roman" w:hAnsi="Times New Roman" w:cs="Times New Roman"/>
                <w:iCs/>
                <w:lang w:val="fr-FR" w:eastAsia="ro-RO"/>
              </w:rPr>
              <w:t>,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Bistricioara </w:t>
            </w:r>
            <w:r w:rsidRPr="00DB7B47">
              <w:rPr>
                <w:rFonts w:ascii="Times New Roman" w:hAnsi="Times New Roman" w:cs="Times New Roman"/>
                <w:lang w:val="fr-FR"/>
              </w:rPr>
              <w:t>village</w:t>
            </w:r>
            <w:r w:rsidRPr="00DB7B47">
              <w:rPr>
                <w:rFonts w:ascii="Times New Roman" w:eastAsia="Times New Roman" w:hAnsi="Times New Roman" w:cs="Times New Roman"/>
                <w:lang w:val="fr-FR" w:eastAsia="ro-RO"/>
              </w:rPr>
              <w:t>, Ceahlău commune, Neamț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455FF48D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4DFA3C09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2019</w:t>
            </w:r>
          </w:p>
        </w:tc>
        <w:tc>
          <w:tcPr>
            <w:tcW w:w="8724" w:type="dxa"/>
            <w:gridSpan w:val="5"/>
          </w:tcPr>
          <w:p w14:paraId="13DDF72B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Moșnița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Veche-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Proprietate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Privată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Benedeto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Moșnița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Veche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Moșnița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Nouă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Timiș county, Romania</w:t>
            </w:r>
          </w:p>
        </w:tc>
      </w:tr>
      <w:tr w:rsidR="00256FD3" w:rsidRPr="00451E67" w14:paraId="7D1CAB71" w14:textId="77777777" w:rsidTr="00256FD3">
        <w:trPr>
          <w:trHeight w:val="58"/>
        </w:trPr>
        <w:tc>
          <w:tcPr>
            <w:tcW w:w="816" w:type="dxa"/>
            <w:vMerge/>
          </w:tcPr>
          <w:p w14:paraId="0D35AD74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5F4BE1A7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Românești-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Dumbrăvița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Românești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Tomești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Timiș county, Romania</w:t>
            </w:r>
          </w:p>
        </w:tc>
      </w:tr>
      <w:tr w:rsidR="00256FD3" w:rsidRPr="00451E67" w14:paraId="726224DA" w14:textId="77777777" w:rsidTr="00256FD3">
        <w:trPr>
          <w:trHeight w:val="58"/>
        </w:trPr>
        <w:tc>
          <w:tcPr>
            <w:tcW w:w="816" w:type="dxa"/>
            <w:vMerge/>
          </w:tcPr>
          <w:p w14:paraId="4FE9FDD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5EBC219B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>archaeological research in the Borșa-Pasul Prislop area, Borșa town, Maramureș county, Romania</w:t>
            </w:r>
          </w:p>
        </w:tc>
      </w:tr>
      <w:tr w:rsidR="00256FD3" w:rsidRPr="00451E67" w14:paraId="7D38868A" w14:textId="77777777" w:rsidTr="00256FD3">
        <w:trPr>
          <w:trHeight w:val="58"/>
        </w:trPr>
        <w:tc>
          <w:tcPr>
            <w:tcW w:w="816" w:type="dxa"/>
            <w:vMerge/>
          </w:tcPr>
          <w:p w14:paraId="3A2CAE77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</w:p>
        </w:tc>
        <w:tc>
          <w:tcPr>
            <w:tcW w:w="8724" w:type="dxa"/>
            <w:gridSpan w:val="5"/>
          </w:tcPr>
          <w:p w14:paraId="5F2DDB07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Capul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Dealului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Logreşti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Gorj county, Romania</w:t>
            </w:r>
          </w:p>
        </w:tc>
      </w:tr>
      <w:tr w:rsidR="00256FD3" w:rsidRPr="00451E67" w14:paraId="2F08B4E5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7C8E44A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bCs/>
                <w:lang w:val="en-GB" w:eastAsia="ro-RO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2018</w:t>
            </w:r>
          </w:p>
        </w:tc>
        <w:tc>
          <w:tcPr>
            <w:tcW w:w="8724" w:type="dxa"/>
            <w:gridSpan w:val="5"/>
          </w:tcPr>
          <w:p w14:paraId="78ECC9DA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eastAsia="Times New Roman" w:hAnsi="Times New Roman" w:cs="Times New Roman"/>
                <w:lang w:val="en-GB" w:eastAsia="ro-RO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Românești-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Dumbrăvița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Românești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Tomești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Timiș county, Romania</w:t>
            </w:r>
          </w:p>
        </w:tc>
      </w:tr>
      <w:tr w:rsidR="00256FD3" w:rsidRPr="00451E67" w14:paraId="6B6393CC" w14:textId="77777777" w:rsidTr="00256FD3">
        <w:trPr>
          <w:trHeight w:val="58"/>
        </w:trPr>
        <w:tc>
          <w:tcPr>
            <w:tcW w:w="816" w:type="dxa"/>
            <w:vMerge/>
          </w:tcPr>
          <w:p w14:paraId="7C10830A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20800C4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Capul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Dealului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Logreşti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Gorj county, Romania</w:t>
            </w:r>
          </w:p>
        </w:tc>
      </w:tr>
      <w:tr w:rsidR="00256FD3" w:rsidRPr="00451E67" w14:paraId="67DECE86" w14:textId="77777777" w:rsidTr="00256FD3">
        <w:trPr>
          <w:trHeight w:val="58"/>
        </w:trPr>
        <w:tc>
          <w:tcPr>
            <w:tcW w:w="816" w:type="dxa"/>
            <w:vMerge/>
          </w:tcPr>
          <w:p w14:paraId="6629E60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706B851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Bucureşti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-Șoseaua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Gheorghe Ionescu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Sisești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no. 451-453</w:t>
            </w:r>
            <w:r w:rsidRPr="00451E67">
              <w:rPr>
                <w:rFonts w:ascii="Times New Roman" w:hAnsi="Times New Roman" w:cs="Times New Roman"/>
                <w:lang w:val="en-GB"/>
              </w:rPr>
              <w:t>, sector 1, Bucharest, Romania</w:t>
            </w:r>
          </w:p>
        </w:tc>
      </w:tr>
      <w:tr w:rsidR="00256FD3" w:rsidRPr="00451E67" w14:paraId="44D3DBA2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69A5E9FB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lastRenderedPageBreak/>
              <w:t>2017</w:t>
            </w:r>
          </w:p>
        </w:tc>
        <w:tc>
          <w:tcPr>
            <w:tcW w:w="8724" w:type="dxa"/>
            <w:gridSpan w:val="5"/>
          </w:tcPr>
          <w:p w14:paraId="1D0E3354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Bucureşti-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Șoseaua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Fundeni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>, no. 15</w:t>
            </w:r>
            <w:r w:rsidRPr="00451E67">
              <w:rPr>
                <w:rFonts w:ascii="Times New Roman" w:hAnsi="Times New Roman" w:cs="Times New Roman"/>
                <w:lang w:val="en-GB"/>
              </w:rPr>
              <w:t>, sector 3, Bucharest, Romania</w:t>
            </w:r>
          </w:p>
        </w:tc>
      </w:tr>
      <w:tr w:rsidR="00256FD3" w:rsidRPr="00451E67" w14:paraId="27453D5B" w14:textId="77777777" w:rsidTr="00256FD3">
        <w:trPr>
          <w:trHeight w:val="58"/>
        </w:trPr>
        <w:tc>
          <w:tcPr>
            <w:tcW w:w="816" w:type="dxa"/>
            <w:vMerge/>
          </w:tcPr>
          <w:p w14:paraId="0E9D9F9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4FFFE6C7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Temerești-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Dealul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Vinii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Temerești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Făget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Timiș county, Romania</w:t>
            </w:r>
          </w:p>
        </w:tc>
      </w:tr>
      <w:tr w:rsidR="00256FD3" w:rsidRPr="00451E67" w14:paraId="3FC966FC" w14:textId="77777777" w:rsidTr="00256FD3">
        <w:trPr>
          <w:trHeight w:val="58"/>
        </w:trPr>
        <w:tc>
          <w:tcPr>
            <w:tcW w:w="816" w:type="dxa"/>
            <w:vMerge/>
          </w:tcPr>
          <w:p w14:paraId="264F9677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564C14D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Capul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Dealului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Seaca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Logreşti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Gorj county, Romania</w:t>
            </w:r>
          </w:p>
        </w:tc>
      </w:tr>
      <w:tr w:rsidR="00256FD3" w:rsidRPr="00451E67" w14:paraId="38F79C35" w14:textId="77777777" w:rsidTr="00256FD3">
        <w:trPr>
          <w:trHeight w:val="58"/>
        </w:trPr>
        <w:tc>
          <w:tcPr>
            <w:tcW w:w="816" w:type="dxa"/>
            <w:vMerge/>
          </w:tcPr>
          <w:p w14:paraId="2C809F5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5D6CFB75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Bușag-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Coasta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Bușagului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Buşag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Tăuții-Măgherăuș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Maramureș county, Romania</w:t>
            </w:r>
          </w:p>
        </w:tc>
      </w:tr>
      <w:tr w:rsidR="00256FD3" w:rsidRPr="00451E67" w14:paraId="26513FB9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0E307BE4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2013</w:t>
            </w:r>
          </w:p>
        </w:tc>
        <w:tc>
          <w:tcPr>
            <w:tcW w:w="8724" w:type="dxa"/>
            <w:gridSpan w:val="5"/>
          </w:tcPr>
          <w:p w14:paraId="750D9D1C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Buda-Dealu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Viilor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Buda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Blăgești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Bacău county, Romania</w:t>
            </w:r>
          </w:p>
        </w:tc>
      </w:tr>
      <w:tr w:rsidR="00256FD3" w:rsidRPr="00451E67" w14:paraId="29D6FA21" w14:textId="77777777" w:rsidTr="00256FD3">
        <w:trPr>
          <w:trHeight w:val="58"/>
        </w:trPr>
        <w:tc>
          <w:tcPr>
            <w:tcW w:w="816" w:type="dxa"/>
            <w:vMerge/>
          </w:tcPr>
          <w:p w14:paraId="16065C20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0D08E8C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bCs/>
                <w:lang w:val="en-GB"/>
              </w:rPr>
              <w:t>Bucureşti</w:t>
            </w:r>
            <w:proofErr w:type="spellEnd"/>
            <w:r w:rsidRPr="00451E67">
              <w:rPr>
                <w:rFonts w:ascii="Times New Roman" w:hAnsi="Times New Roman" w:cs="Times New Roman"/>
                <w:bCs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bCs/>
                <w:i/>
                <w:lang w:val="en-GB"/>
              </w:rPr>
              <w:t xml:space="preserve">Strada </w:t>
            </w:r>
            <w:proofErr w:type="spellStart"/>
            <w:r w:rsidRPr="00451E67">
              <w:rPr>
                <w:rFonts w:ascii="Times New Roman" w:hAnsi="Times New Roman" w:cs="Times New Roman"/>
                <w:bCs/>
                <w:i/>
                <w:lang w:val="en-GB"/>
              </w:rPr>
              <w:t>Neajlovului</w:t>
            </w:r>
            <w:proofErr w:type="spellEnd"/>
            <w:r w:rsidRPr="00451E67">
              <w:rPr>
                <w:rFonts w:ascii="Times New Roman" w:hAnsi="Times New Roman" w:cs="Times New Roman"/>
                <w:bCs/>
                <w:i/>
                <w:lang w:val="en-GB"/>
              </w:rPr>
              <w:t>, no. 87-95</w:t>
            </w:r>
            <w:r w:rsidRPr="00451E67">
              <w:rPr>
                <w:rFonts w:ascii="Times New Roman" w:hAnsi="Times New Roman" w:cs="Times New Roman"/>
                <w:bCs/>
                <w:lang w:val="en-GB"/>
              </w:rPr>
              <w:t>, sector 1, Bucharest, Romania</w:t>
            </w:r>
          </w:p>
        </w:tc>
      </w:tr>
      <w:tr w:rsidR="00256FD3" w:rsidRPr="00451E67" w14:paraId="6DF9A07C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374683A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2012</w:t>
            </w:r>
          </w:p>
        </w:tc>
        <w:tc>
          <w:tcPr>
            <w:tcW w:w="8724" w:type="dxa"/>
            <w:gridSpan w:val="5"/>
          </w:tcPr>
          <w:p w14:paraId="27366CD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>Buda-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Dealu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Viilor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Buda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Blăgești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commune, Bacău county, Romania</w:t>
            </w:r>
          </w:p>
        </w:tc>
      </w:tr>
      <w:tr w:rsidR="00256FD3" w:rsidRPr="00DB7B47" w14:paraId="4C556BCB" w14:textId="77777777" w:rsidTr="00256FD3">
        <w:trPr>
          <w:trHeight w:val="58"/>
        </w:trPr>
        <w:tc>
          <w:tcPr>
            <w:tcW w:w="816" w:type="dxa"/>
            <w:vMerge/>
          </w:tcPr>
          <w:p w14:paraId="1C8E99FA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25B5D913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r w:rsidRPr="00DB7B47">
              <w:rPr>
                <w:rFonts w:ascii="Times New Roman" w:hAnsi="Times New Roman" w:cs="Times New Roman"/>
                <w:lang w:val="fr-FR"/>
              </w:rPr>
              <w:t>Lespezi-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>Lutărie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Lespezi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village,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Gârleni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commune, Bacău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214E76AE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041525F0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2011</w:t>
            </w:r>
          </w:p>
        </w:tc>
        <w:tc>
          <w:tcPr>
            <w:tcW w:w="8724" w:type="dxa"/>
            <w:gridSpan w:val="5"/>
          </w:tcPr>
          <w:p w14:paraId="3A5D1DD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Crețuleasca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2 (km 7+900→8+175), A3 Highway Bucharest-Moara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Vlăsiei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Crețuleasca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Ștefăneștii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de Jos commune, Ilfov county, Romania</w:t>
            </w:r>
          </w:p>
        </w:tc>
      </w:tr>
      <w:tr w:rsidR="00256FD3" w:rsidRPr="00451E67" w14:paraId="36F1B030" w14:textId="77777777" w:rsidTr="00256FD3">
        <w:trPr>
          <w:trHeight w:val="58"/>
        </w:trPr>
        <w:tc>
          <w:tcPr>
            <w:tcW w:w="816" w:type="dxa"/>
            <w:vMerge/>
          </w:tcPr>
          <w:p w14:paraId="5A2BC62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5C5EABCD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Vădastra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Magura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Fetelor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Vădastra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 and commune,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Olt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6EE37F45" w14:textId="77777777" w:rsidTr="00256FD3">
        <w:trPr>
          <w:trHeight w:val="58"/>
        </w:trPr>
        <w:tc>
          <w:tcPr>
            <w:tcW w:w="816" w:type="dxa"/>
            <w:vMerge/>
          </w:tcPr>
          <w:p w14:paraId="7100FDAC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4E10A05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>Peștera-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Dealu Guran</w:t>
            </w:r>
            <w:r w:rsidRPr="00451E67">
              <w:rPr>
                <w:rFonts w:ascii="Times New Roman" w:hAnsi="Times New Roman" w:cs="Times New Roman"/>
                <w:lang w:val="en-GB"/>
              </w:rPr>
              <w:t>, Peștera village and commune, Constanța county, Romania</w:t>
            </w:r>
          </w:p>
        </w:tc>
      </w:tr>
      <w:tr w:rsidR="00256FD3" w:rsidRPr="00451E67" w14:paraId="187576E4" w14:textId="77777777" w:rsidTr="00256FD3">
        <w:trPr>
          <w:trHeight w:val="58"/>
        </w:trPr>
        <w:tc>
          <w:tcPr>
            <w:tcW w:w="816" w:type="dxa"/>
          </w:tcPr>
          <w:p w14:paraId="2896623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2010</w:t>
            </w:r>
          </w:p>
        </w:tc>
        <w:tc>
          <w:tcPr>
            <w:tcW w:w="8724" w:type="dxa"/>
            <w:gridSpan w:val="5"/>
          </w:tcPr>
          <w:p w14:paraId="2C42C467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Crețuleasca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2 (km 7+900→8+175), A3 Highway Bucharest-Moara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Vlasiei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Crețuleasca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Ștefăneștii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de Jos commune, Ilfov county, Romania</w:t>
            </w:r>
          </w:p>
        </w:tc>
      </w:tr>
      <w:tr w:rsidR="00256FD3" w:rsidRPr="00451E67" w14:paraId="57639CA7" w14:textId="77777777" w:rsidTr="00256FD3">
        <w:trPr>
          <w:trHeight w:val="58"/>
        </w:trPr>
        <w:tc>
          <w:tcPr>
            <w:tcW w:w="816" w:type="dxa"/>
          </w:tcPr>
          <w:p w14:paraId="6D5EC9A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2009</w:t>
            </w:r>
          </w:p>
        </w:tc>
        <w:tc>
          <w:tcPr>
            <w:tcW w:w="8724" w:type="dxa"/>
            <w:gridSpan w:val="5"/>
          </w:tcPr>
          <w:p w14:paraId="686A76FC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Crețuleasca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1 (km 8+175 → 8+250) and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Crețuleasca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2 (km 7+900→8+175), A3 Highway Bucharest-Moara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Vlăsiei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Crețuleasca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Ștefăneștii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de Jos commune, Ilfov county, Romania</w:t>
            </w:r>
          </w:p>
        </w:tc>
      </w:tr>
      <w:tr w:rsidR="00256FD3" w:rsidRPr="00451E67" w14:paraId="52781690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237D9D3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2009</w:t>
            </w:r>
          </w:p>
        </w:tc>
        <w:tc>
          <w:tcPr>
            <w:tcW w:w="8724" w:type="dxa"/>
            <w:gridSpan w:val="5"/>
          </w:tcPr>
          <w:p w14:paraId="25052C10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Bucșani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La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Școală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Bucșani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 and commune,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Giurgiu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7F36C97D" w14:textId="77777777" w:rsidTr="00256FD3">
        <w:trPr>
          <w:trHeight w:val="58"/>
        </w:trPr>
        <w:tc>
          <w:tcPr>
            <w:tcW w:w="816" w:type="dxa"/>
            <w:vMerge/>
          </w:tcPr>
          <w:p w14:paraId="6406675B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64B7EE1D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Sălard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K 50, Highway Brasov-Oradea,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Bihor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7EABFF2B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73DCC362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2008</w:t>
            </w:r>
          </w:p>
        </w:tc>
        <w:tc>
          <w:tcPr>
            <w:tcW w:w="8724" w:type="dxa"/>
            <w:gridSpan w:val="5"/>
          </w:tcPr>
          <w:p w14:paraId="774073EB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Fegernicul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Nou V43, Highway Brasov-Oradea,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Bihor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451E67" w14:paraId="6E40D7DA" w14:textId="77777777" w:rsidTr="00256FD3">
        <w:trPr>
          <w:trHeight w:val="58"/>
        </w:trPr>
        <w:tc>
          <w:tcPr>
            <w:tcW w:w="816" w:type="dxa"/>
            <w:vMerge/>
          </w:tcPr>
          <w:p w14:paraId="27691E1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724" w:type="dxa"/>
            <w:gridSpan w:val="5"/>
          </w:tcPr>
          <w:p w14:paraId="06B5245E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Bucșani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-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La Pod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Bucșani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village and commune,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Giurgiu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DB7B47" w14:paraId="57854FFB" w14:textId="77777777" w:rsidTr="00256FD3">
        <w:trPr>
          <w:trHeight w:val="58"/>
        </w:trPr>
        <w:tc>
          <w:tcPr>
            <w:tcW w:w="816" w:type="dxa"/>
            <w:vMerge w:val="restart"/>
          </w:tcPr>
          <w:p w14:paraId="48A5BEC1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2007</w:t>
            </w:r>
          </w:p>
        </w:tc>
        <w:tc>
          <w:tcPr>
            <w:tcW w:w="8724" w:type="dxa"/>
            <w:gridSpan w:val="5"/>
          </w:tcPr>
          <w:p w14:paraId="1993D5FF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Cârlomănești-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>Cetățuia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Cârlomănești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village,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Verneşti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commune, Buzău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DB7B47" w14:paraId="49BDB859" w14:textId="77777777" w:rsidTr="00256FD3">
        <w:trPr>
          <w:trHeight w:val="58"/>
        </w:trPr>
        <w:tc>
          <w:tcPr>
            <w:tcW w:w="816" w:type="dxa"/>
            <w:vMerge/>
          </w:tcPr>
          <w:p w14:paraId="305A40CD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</w:p>
        </w:tc>
        <w:tc>
          <w:tcPr>
            <w:tcW w:w="8724" w:type="dxa"/>
            <w:gridSpan w:val="5"/>
          </w:tcPr>
          <w:p w14:paraId="1174D28A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Bucșani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-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 xml:space="preserve">La </w:t>
            </w:r>
            <w:proofErr w:type="spellStart"/>
            <w:r w:rsidRPr="00DB7B47">
              <w:rPr>
                <w:rFonts w:ascii="Times New Roman" w:hAnsi="Times New Roman" w:cs="Times New Roman"/>
                <w:i/>
                <w:lang w:val="fr-FR"/>
              </w:rPr>
              <w:t>Pădure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Bucșani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-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 xml:space="preserve">La </w:t>
            </w:r>
            <w:proofErr w:type="spellStart"/>
            <w:r w:rsidRPr="00DB7B47">
              <w:rPr>
                <w:rFonts w:ascii="Times New Roman" w:hAnsi="Times New Roman" w:cs="Times New Roman"/>
                <w:i/>
                <w:lang w:val="fr-FR"/>
              </w:rPr>
              <w:t>Pod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Bucșani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-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 xml:space="preserve">La </w:t>
            </w:r>
            <w:proofErr w:type="spellStart"/>
            <w:r w:rsidRPr="00DB7B47">
              <w:rPr>
                <w:rFonts w:ascii="Times New Roman" w:hAnsi="Times New Roman" w:cs="Times New Roman"/>
                <w:i/>
                <w:lang w:val="fr-FR"/>
              </w:rPr>
              <w:t>Școală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Bucșani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village and commune, Giurgiu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6734B81E" w14:textId="77777777" w:rsidTr="00256FD3">
        <w:trPr>
          <w:trHeight w:val="58"/>
        </w:trPr>
        <w:tc>
          <w:tcPr>
            <w:tcW w:w="816" w:type="dxa"/>
          </w:tcPr>
          <w:p w14:paraId="0E55FB5D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2006</w:t>
            </w:r>
          </w:p>
        </w:tc>
        <w:tc>
          <w:tcPr>
            <w:tcW w:w="8724" w:type="dxa"/>
            <w:gridSpan w:val="5"/>
          </w:tcPr>
          <w:p w14:paraId="1398C7C6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Giurgiu-Malu Roșu, Lower Danube Valley,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Giurgiu county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>, Romania</w:t>
            </w:r>
          </w:p>
        </w:tc>
      </w:tr>
      <w:tr w:rsidR="00256FD3" w:rsidRPr="00DB7B47" w14:paraId="2E9B24BD" w14:textId="77777777" w:rsidTr="00256FD3">
        <w:trPr>
          <w:trHeight w:val="58"/>
        </w:trPr>
        <w:tc>
          <w:tcPr>
            <w:tcW w:w="816" w:type="dxa"/>
          </w:tcPr>
          <w:p w14:paraId="6C8831C9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2005</w:t>
            </w:r>
          </w:p>
        </w:tc>
        <w:tc>
          <w:tcPr>
            <w:tcW w:w="8724" w:type="dxa"/>
            <w:gridSpan w:val="5"/>
          </w:tcPr>
          <w:p w14:paraId="3FEAD286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Adamclisi-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>Platoul</w:t>
            </w:r>
            <w:proofErr w:type="spellEnd"/>
            <w:r w:rsidRPr="00DB7B47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gramStart"/>
            <w:r w:rsidRPr="00DB7B47">
              <w:rPr>
                <w:rFonts w:ascii="Times New Roman" w:hAnsi="Times New Roman" w:cs="Times New Roman"/>
                <w:i/>
                <w:lang w:val="fr-FR"/>
              </w:rPr>
              <w:t>de Est</w:t>
            </w:r>
            <w:proofErr w:type="gram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Adamclisi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commune,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Constanța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DB7B47" w14:paraId="6E4988AA" w14:textId="77777777" w:rsidTr="00256FD3">
        <w:trPr>
          <w:trHeight w:val="58"/>
        </w:trPr>
        <w:tc>
          <w:tcPr>
            <w:tcW w:w="816" w:type="dxa"/>
          </w:tcPr>
          <w:p w14:paraId="10DD3A22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>2004</w:t>
            </w:r>
          </w:p>
        </w:tc>
        <w:tc>
          <w:tcPr>
            <w:tcW w:w="8724" w:type="dxa"/>
            <w:gridSpan w:val="5"/>
          </w:tcPr>
          <w:p w14:paraId="120BEB2B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Adamclisi-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>Platoul</w:t>
            </w:r>
            <w:proofErr w:type="spellEnd"/>
            <w:r w:rsidRPr="00DB7B47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gramStart"/>
            <w:r w:rsidRPr="00DB7B47">
              <w:rPr>
                <w:rFonts w:ascii="Times New Roman" w:hAnsi="Times New Roman" w:cs="Times New Roman"/>
                <w:i/>
                <w:lang w:val="fr-FR"/>
              </w:rPr>
              <w:t>de Est</w:t>
            </w:r>
            <w:proofErr w:type="gram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Adamclisi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commune,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Constanța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county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Romania</w:t>
            </w:r>
          </w:p>
        </w:tc>
      </w:tr>
      <w:tr w:rsidR="00256FD3" w:rsidRPr="00451E67" w14:paraId="0681F4E9" w14:textId="77777777" w:rsidTr="009B7A80">
        <w:trPr>
          <w:trHeight w:val="58"/>
        </w:trPr>
        <w:tc>
          <w:tcPr>
            <w:tcW w:w="9540" w:type="dxa"/>
            <w:gridSpan w:val="6"/>
          </w:tcPr>
          <w:p w14:paraId="160CDCDE" w14:textId="72E7EDD4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b/>
                <w:lang w:val="en-GB"/>
              </w:rPr>
              <w:t>6. PUBLISHED WORKS</w:t>
            </w:r>
          </w:p>
        </w:tc>
      </w:tr>
      <w:tr w:rsidR="00256FD3" w:rsidRPr="00451E67" w14:paraId="5A15DDA5" w14:textId="77777777" w:rsidTr="00451E67">
        <w:trPr>
          <w:trHeight w:val="58"/>
        </w:trPr>
        <w:tc>
          <w:tcPr>
            <w:tcW w:w="2942" w:type="dxa"/>
            <w:gridSpan w:val="5"/>
          </w:tcPr>
          <w:p w14:paraId="429D5454" w14:textId="3AE0D85C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bookmarkStart w:id="9" w:name="_Hlk184110551"/>
            <w:r w:rsidRPr="00451E67">
              <w:rPr>
                <w:rFonts w:ascii="Times New Roman" w:hAnsi="Times New Roman" w:cs="Times New Roman"/>
                <w:b/>
                <w:lang w:val="en-GB"/>
              </w:rPr>
              <w:t xml:space="preserve">A. Ciornei </w:t>
            </w:r>
            <w:r w:rsidRPr="00451E67">
              <w:rPr>
                <w:rFonts w:ascii="Times New Roman" w:hAnsi="Times New Roman" w:cs="Times New Roman"/>
                <w:bCs/>
                <w:lang w:val="en-GB"/>
              </w:rPr>
              <w:t>(</w:t>
            </w:r>
            <w:r w:rsidRPr="00451E67">
              <w:rPr>
                <w:rFonts w:ascii="Times New Roman" w:hAnsi="Times New Roman" w:cs="Times New Roman"/>
                <w:iCs/>
                <w:lang w:val="en-GB"/>
              </w:rPr>
              <w:t>202</w:t>
            </w:r>
            <w:r w:rsidR="008107C3">
              <w:rPr>
                <w:rFonts w:ascii="Times New Roman" w:hAnsi="Times New Roman" w:cs="Times New Roman"/>
                <w:iCs/>
                <w:lang w:val="en-GB"/>
              </w:rPr>
              <w:t>3</w:t>
            </w:r>
            <w:r w:rsidRPr="00451E67">
              <w:rPr>
                <w:rFonts w:ascii="Times New Roman" w:hAnsi="Times New Roman" w:cs="Times New Roman"/>
                <w:lang w:val="en-GB"/>
              </w:rPr>
              <w:t>)</w:t>
            </w:r>
            <w:bookmarkEnd w:id="9"/>
          </w:p>
        </w:tc>
        <w:tc>
          <w:tcPr>
            <w:tcW w:w="6598" w:type="dxa"/>
          </w:tcPr>
          <w:p w14:paraId="28B8F182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bookmarkStart w:id="10" w:name="_Hlk184110561"/>
            <w:r w:rsidRPr="00451E67">
              <w:rPr>
                <w:rFonts w:ascii="Times New Roman" w:hAnsi="Times New Roman" w:cs="Times New Roman"/>
                <w:lang w:val="en-GB"/>
              </w:rPr>
              <w:t xml:space="preserve">An enduring classification of the raw materials from the Upper Palaeolithic and Epipalaeolithic sites in the Middle and Lower Bistriţa Valley (Northeastern Romania): overview and reassessment,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Arheologia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Moldovei</w:t>
            </w:r>
            <w:proofErr w:type="spellEnd"/>
            <w:r w:rsidRPr="00451E67">
              <w:rPr>
                <w:rFonts w:ascii="Times New Roman" w:hAnsi="Times New Roman" w:cs="Times New Roman"/>
                <w:iCs/>
                <w:lang w:val="en-GB"/>
              </w:rPr>
              <w:t xml:space="preserve"> 45: 27-58.</w:t>
            </w:r>
            <w:bookmarkEnd w:id="10"/>
          </w:p>
        </w:tc>
      </w:tr>
      <w:tr w:rsidR="00256FD3" w:rsidRPr="00451E67" w14:paraId="0EA471F9" w14:textId="77777777" w:rsidTr="00451E67">
        <w:trPr>
          <w:trHeight w:val="58"/>
        </w:trPr>
        <w:tc>
          <w:tcPr>
            <w:tcW w:w="2942" w:type="dxa"/>
            <w:gridSpan w:val="5"/>
          </w:tcPr>
          <w:p w14:paraId="13E4DF7B" w14:textId="7059E482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bookmarkStart w:id="11" w:name="_Hlk184110592"/>
            <w:r w:rsidRPr="00451E67">
              <w:rPr>
                <w:rFonts w:ascii="Times New Roman" w:hAnsi="Times New Roman" w:cs="Times New Roman"/>
                <w:lang w:val="en-GB"/>
              </w:rPr>
              <w:t xml:space="preserve">W. Chu, S. McLin, L.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Wöstehoff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J.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Gennai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J.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Marreiros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A.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Doboș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(2022)</w:t>
            </w:r>
            <w:bookmarkEnd w:id="11"/>
          </w:p>
        </w:tc>
        <w:tc>
          <w:tcPr>
            <w:tcW w:w="6598" w:type="dxa"/>
          </w:tcPr>
          <w:p w14:paraId="4E5E31AC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bookmarkStart w:id="12" w:name="_Hlk184110600"/>
            <w:r w:rsidRPr="00451E67">
              <w:rPr>
                <w:rFonts w:ascii="Times New Roman" w:hAnsi="Times New Roman" w:cs="Times New Roman"/>
                <w:lang w:val="en-GB"/>
              </w:rPr>
              <w:t xml:space="preserve">Aurignacian dynamics in Southeastern Europe based on spatial analysis, sediment geochemistry, raw materials, lithic analysis, and use‑wear from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Românești‑Dumbrăvița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Scientific Reports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12 (14152): </w:t>
            </w:r>
            <w:hyperlink r:id="rId11" w:history="1">
              <w:r w:rsidRPr="00451E67">
                <w:rPr>
                  <w:rStyle w:val="Hyperlink"/>
                  <w:rFonts w:ascii="Times New Roman" w:hAnsi="Times New Roman" w:cs="Times New Roman"/>
                  <w:lang w:val="en-GB"/>
                </w:rPr>
                <w:t>https://doi.org/10.1038/s41598-022-15544-5</w:t>
              </w:r>
            </w:hyperlink>
            <w:bookmarkEnd w:id="12"/>
          </w:p>
        </w:tc>
      </w:tr>
      <w:tr w:rsidR="00256FD3" w:rsidRPr="00451E67" w14:paraId="60B0A2CB" w14:textId="77777777" w:rsidTr="00451E67">
        <w:trPr>
          <w:trHeight w:val="58"/>
        </w:trPr>
        <w:tc>
          <w:tcPr>
            <w:tcW w:w="2942" w:type="dxa"/>
            <w:gridSpan w:val="5"/>
          </w:tcPr>
          <w:p w14:paraId="55B512CE" w14:textId="2AE5EC5E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bookmarkStart w:id="13" w:name="_Hlk184110647"/>
            <w:r w:rsidRPr="00451E67">
              <w:rPr>
                <w:rFonts w:ascii="Times New Roman" w:hAnsi="Times New Roman" w:cs="Times New Roman"/>
                <w:lang w:val="en-GB"/>
              </w:rPr>
              <w:t xml:space="preserve">M.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Anghelinu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M. Händel, L. Niță, C.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Cordoș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D.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Vereș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U. Hambach,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>, N. Buchinger (2022)</w:t>
            </w:r>
            <w:bookmarkEnd w:id="13"/>
          </w:p>
        </w:tc>
        <w:tc>
          <w:tcPr>
            <w:tcW w:w="6598" w:type="dxa"/>
          </w:tcPr>
          <w:p w14:paraId="1E9F4F44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bookmarkStart w:id="14" w:name="_Hlk184110653"/>
            <w:r w:rsidRPr="00451E67">
              <w:rPr>
                <w:rFonts w:ascii="Times New Roman" w:hAnsi="Times New Roman" w:cs="Times New Roman"/>
                <w:lang w:val="en-GB"/>
              </w:rPr>
              <w:t xml:space="preserve">New research on the Upper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Paleolithic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site at Bistricioara-Lutărie III (Eastern Romanian Carpathians), In: D.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Aparaschivei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G.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Bilavschi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L.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Pîrnău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(eds.), </w:t>
            </w:r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Varia Archaeologica (II).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Arheologie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în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pandemie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: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provocări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în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arheologia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românească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în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>anii</w:t>
            </w:r>
            <w:proofErr w:type="spellEnd"/>
            <w:r w:rsidRPr="00451E67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2020-2021</w:t>
            </w:r>
            <w:r w:rsidRPr="00451E67">
              <w:rPr>
                <w:rFonts w:ascii="Times New Roman" w:hAnsi="Times New Roman" w:cs="Times New Roman"/>
                <w:lang w:val="en-GB"/>
              </w:rPr>
              <w:t>, Ed. Mega, Cluj-Napoca, p. 11-29.</w:t>
            </w:r>
            <w:bookmarkEnd w:id="14"/>
          </w:p>
        </w:tc>
      </w:tr>
      <w:tr w:rsidR="00256FD3" w:rsidRPr="00451E67" w14:paraId="71DAAEED" w14:textId="77777777" w:rsidTr="00451E67">
        <w:trPr>
          <w:trHeight w:val="58"/>
        </w:trPr>
        <w:tc>
          <w:tcPr>
            <w:tcW w:w="2942" w:type="dxa"/>
            <w:gridSpan w:val="5"/>
          </w:tcPr>
          <w:p w14:paraId="73621D56" w14:textId="46F54DAC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bCs/>
                <w:lang w:val="en-GB"/>
              </w:rPr>
              <w:t xml:space="preserve">, I. </w:t>
            </w:r>
            <w:proofErr w:type="spellStart"/>
            <w:r w:rsidRPr="00451E67">
              <w:rPr>
                <w:rFonts w:ascii="Times New Roman" w:hAnsi="Times New Roman" w:cs="Times New Roman"/>
                <w:bCs/>
                <w:lang w:val="en-GB"/>
              </w:rPr>
              <w:t>Mariş</w:t>
            </w:r>
            <w:proofErr w:type="spellEnd"/>
            <w:r w:rsidRPr="00451E67">
              <w:rPr>
                <w:rFonts w:ascii="Times New Roman" w:hAnsi="Times New Roman" w:cs="Times New Roman"/>
                <w:bCs/>
                <w:lang w:val="en-GB"/>
              </w:rPr>
              <w:t xml:space="preserve">, M. </w:t>
            </w:r>
            <w:proofErr w:type="spellStart"/>
            <w:r w:rsidRPr="00451E67">
              <w:rPr>
                <w:rFonts w:ascii="Times New Roman" w:hAnsi="Times New Roman" w:cs="Times New Roman"/>
                <w:bCs/>
                <w:lang w:val="en-GB"/>
              </w:rPr>
              <w:t>Anghelinu</w:t>
            </w:r>
            <w:proofErr w:type="spellEnd"/>
            <w:r w:rsidRPr="00451E67">
              <w:rPr>
                <w:rFonts w:ascii="Times New Roman" w:hAnsi="Times New Roman" w:cs="Times New Roman"/>
                <w:bCs/>
                <w:lang w:val="en-GB"/>
              </w:rPr>
              <w:t>, L. Niță (202</w:t>
            </w:r>
            <w:r w:rsidR="008107C3">
              <w:rPr>
                <w:rFonts w:ascii="Times New Roman" w:hAnsi="Times New Roman" w:cs="Times New Roman"/>
                <w:bCs/>
                <w:lang w:val="en-GB"/>
              </w:rPr>
              <w:t>2</w:t>
            </w:r>
            <w:r w:rsidRPr="00451E67">
              <w:rPr>
                <w:rFonts w:ascii="Times New Roman" w:hAnsi="Times New Roman" w:cs="Times New Roman"/>
                <w:bCs/>
                <w:lang w:val="en-GB"/>
              </w:rPr>
              <w:t>)</w:t>
            </w:r>
          </w:p>
        </w:tc>
        <w:tc>
          <w:tcPr>
            <w:tcW w:w="6598" w:type="dxa"/>
          </w:tcPr>
          <w:p w14:paraId="160C530C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bCs/>
                <w:lang w:val="en-GB"/>
              </w:rPr>
              <w:t xml:space="preserve">The Upper Palaeolithic site of Bistricioara-Lutărie III (Ceahlău Basin, Northeastern Romania): raw materials and possible supply sources, </w:t>
            </w:r>
            <w:proofErr w:type="spellStart"/>
            <w:r w:rsidRPr="00451E67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Studii</w:t>
            </w:r>
            <w:proofErr w:type="spellEnd"/>
            <w:r w:rsidRPr="00451E67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 de </w:t>
            </w:r>
            <w:proofErr w:type="spellStart"/>
            <w:r w:rsidRPr="00451E67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Preistorie</w:t>
            </w:r>
            <w:proofErr w:type="spellEnd"/>
            <w:r w:rsidRPr="00451E67">
              <w:rPr>
                <w:rFonts w:ascii="Times New Roman" w:hAnsi="Times New Roman" w:cs="Times New Roman"/>
                <w:bCs/>
                <w:lang w:val="en-GB"/>
              </w:rPr>
              <w:t xml:space="preserve"> 18: 7-68.</w:t>
            </w:r>
          </w:p>
        </w:tc>
      </w:tr>
      <w:tr w:rsidR="00256FD3" w:rsidRPr="00451E67" w14:paraId="5063437F" w14:textId="77777777" w:rsidTr="00451E67">
        <w:trPr>
          <w:trHeight w:val="58"/>
        </w:trPr>
        <w:tc>
          <w:tcPr>
            <w:tcW w:w="2942" w:type="dxa"/>
            <w:gridSpan w:val="5"/>
          </w:tcPr>
          <w:p w14:paraId="6D75A372" w14:textId="1EBEE9F4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M.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Anghelinu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M. Händel, L. Niță, C.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Cordoș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D. Veres, U. Hambach, G.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Murătoreanu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C. Schmidt, T. Sava, C.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Mănăilescu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M. Ilie, L.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Demay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, V. Georgescu (2021)</w:t>
            </w:r>
          </w:p>
        </w:tc>
        <w:tc>
          <w:tcPr>
            <w:tcW w:w="6598" w:type="dxa"/>
          </w:tcPr>
          <w:p w14:paraId="550C353D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From Gravettian to Epigravettian in the Eastern Carpathians: Insights from the Bistricioara-Lutărie III archaeological site,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Quaternary International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587-588: 210-229.</w:t>
            </w:r>
          </w:p>
        </w:tc>
      </w:tr>
      <w:tr w:rsidR="00256FD3" w:rsidRPr="00451E67" w14:paraId="243842C5" w14:textId="77777777" w:rsidTr="00451E67">
        <w:trPr>
          <w:trHeight w:val="58"/>
        </w:trPr>
        <w:tc>
          <w:tcPr>
            <w:tcW w:w="2942" w:type="dxa"/>
            <w:gridSpan w:val="5"/>
          </w:tcPr>
          <w:p w14:paraId="0B212CEA" w14:textId="551B0A18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W. Chu, I.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Mariş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A.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Doboș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(2020)</w:t>
            </w:r>
          </w:p>
        </w:tc>
        <w:tc>
          <w:tcPr>
            <w:tcW w:w="6598" w:type="dxa"/>
          </w:tcPr>
          <w:p w14:paraId="12C4D551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Lithic raw material procurement patterns at the Upper Palaeolithic site of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Românești-Dumbrăvița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I (Southwestern Romania),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Dacia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64: 67-122.</w:t>
            </w:r>
          </w:p>
        </w:tc>
      </w:tr>
      <w:tr w:rsidR="00256FD3" w:rsidRPr="00451E67" w14:paraId="3C913883" w14:textId="77777777" w:rsidTr="00451E67">
        <w:trPr>
          <w:trHeight w:val="58"/>
        </w:trPr>
        <w:tc>
          <w:tcPr>
            <w:tcW w:w="2942" w:type="dxa"/>
            <w:gridSpan w:val="5"/>
          </w:tcPr>
          <w:p w14:paraId="1D6637D7" w14:textId="13A3B75D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W. Chu, St.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Pötter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A.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Doboș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T. Albert, N. Klasen, 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J.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Bösken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, P. Schulte (2019)</w:t>
            </w:r>
          </w:p>
        </w:tc>
        <w:tc>
          <w:tcPr>
            <w:tcW w:w="6598" w:type="dxa"/>
          </w:tcPr>
          <w:p w14:paraId="7578F663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lastRenderedPageBreak/>
              <w:t xml:space="preserve">Geoarchaeology and geochronology of the Upper Palaeolithic site of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Temerești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Dealu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Vinii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Banat, Romania: Site formation processes and </w:t>
            </w:r>
            <w:r w:rsidRPr="00451E67">
              <w:rPr>
                <w:rFonts w:ascii="Times New Roman" w:hAnsi="Times New Roman" w:cs="Times New Roman"/>
                <w:lang w:val="en-GB"/>
              </w:rPr>
              <w:lastRenderedPageBreak/>
              <w:t xml:space="preserve">human activity of an open-air locality,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Quartär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66: 111-134.</w:t>
            </w:r>
          </w:p>
        </w:tc>
      </w:tr>
      <w:tr w:rsidR="00256FD3" w:rsidRPr="00451E67" w14:paraId="26C66E18" w14:textId="77777777" w:rsidTr="00451E67">
        <w:trPr>
          <w:trHeight w:val="58"/>
        </w:trPr>
        <w:tc>
          <w:tcPr>
            <w:tcW w:w="2942" w:type="dxa"/>
            <w:gridSpan w:val="5"/>
          </w:tcPr>
          <w:p w14:paraId="2A31DFDE" w14:textId="7688FC14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lastRenderedPageBreak/>
              <w:t xml:space="preserve">L. Moreau, </w:t>
            </w: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E.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Gjesfjeld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P.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Filzmoser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S.A. Gibson, J. Day, P.R.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Nigst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, P. Noiret, R.A. Macleod, L. Niţă, M.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Anghelinu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(2019)</w:t>
            </w:r>
          </w:p>
        </w:tc>
        <w:tc>
          <w:tcPr>
            <w:tcW w:w="6598" w:type="dxa"/>
          </w:tcPr>
          <w:p w14:paraId="56661F2A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>First Geochemical ‘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Fingerprinting’of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Balkan and Prut Flint from Palaeolithic Romania: Potentials, Limitations and Future Directions,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Archaeometry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61 (3): 521-538.</w:t>
            </w:r>
          </w:p>
        </w:tc>
      </w:tr>
      <w:tr w:rsidR="00256FD3" w:rsidRPr="00451E67" w14:paraId="19D4DC50" w14:textId="77777777" w:rsidTr="00451E67">
        <w:trPr>
          <w:trHeight w:val="58"/>
        </w:trPr>
        <w:tc>
          <w:tcPr>
            <w:tcW w:w="2942" w:type="dxa"/>
            <w:gridSpan w:val="5"/>
          </w:tcPr>
          <w:p w14:paraId="257A4E69" w14:textId="04181250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451E67">
              <w:rPr>
                <w:rFonts w:ascii="Times New Roman" w:hAnsi="Times New Roman" w:cs="Times New Roman"/>
                <w:lang w:val="en-GB"/>
              </w:rPr>
              <w:t>(2018)</w:t>
            </w:r>
          </w:p>
        </w:tc>
        <w:tc>
          <w:tcPr>
            <w:tcW w:w="6598" w:type="dxa"/>
          </w:tcPr>
          <w:p w14:paraId="601ED4C1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The occurrence and availability of siliceous rocks around the Palaeolithic site of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Bușag-Coasta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Bușagului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(Maramureș county, North-Western Romania),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Marmația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15: 5-39.</w:t>
            </w:r>
          </w:p>
        </w:tc>
      </w:tr>
      <w:tr w:rsidR="00256FD3" w:rsidRPr="00451E67" w14:paraId="21408F0C" w14:textId="77777777" w:rsidTr="00451E67">
        <w:trPr>
          <w:trHeight w:val="58"/>
        </w:trPr>
        <w:tc>
          <w:tcPr>
            <w:tcW w:w="2942" w:type="dxa"/>
            <w:gridSpan w:val="5"/>
          </w:tcPr>
          <w:p w14:paraId="1614A7A1" w14:textId="0669CBB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I.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Mariş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(2018)</w:t>
            </w:r>
          </w:p>
        </w:tc>
        <w:tc>
          <w:tcPr>
            <w:tcW w:w="6598" w:type="dxa"/>
          </w:tcPr>
          <w:p w14:paraId="316F98AA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From the Lower Danube to the Middle Prut and across the Carpathians: long-distance raw material transfers during the Upper Palaeolithic,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Marmația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15: 41-67.</w:t>
            </w:r>
          </w:p>
        </w:tc>
      </w:tr>
      <w:tr w:rsidR="00256FD3" w:rsidRPr="00DB7B47" w14:paraId="3C50E6EB" w14:textId="77777777" w:rsidTr="00451E67">
        <w:trPr>
          <w:trHeight w:val="58"/>
        </w:trPr>
        <w:tc>
          <w:tcPr>
            <w:tcW w:w="2942" w:type="dxa"/>
            <w:gridSpan w:val="5"/>
          </w:tcPr>
          <w:p w14:paraId="44BC784E" w14:textId="62D15769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fr-FR"/>
              </w:rPr>
            </w:pPr>
            <w:r w:rsidRPr="00DB7B47">
              <w:rPr>
                <w:rFonts w:ascii="Times New Roman" w:hAnsi="Times New Roman" w:cs="Times New Roman"/>
                <w:lang w:val="fr-FR"/>
              </w:rPr>
              <w:t xml:space="preserve">A.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Tuffreau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R.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Dobrescu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DB7B47">
              <w:rPr>
                <w:rFonts w:ascii="Times New Roman" w:hAnsi="Times New Roman" w:cs="Times New Roman"/>
                <w:b/>
                <w:lang w:val="fr-FR"/>
              </w:rPr>
              <w:t xml:space="preserve">A. </w:t>
            </w:r>
            <w:proofErr w:type="spellStart"/>
            <w:r w:rsidRPr="00DB7B47">
              <w:rPr>
                <w:rFonts w:ascii="Times New Roman" w:hAnsi="Times New Roman" w:cs="Times New Roman"/>
                <w:b/>
                <w:lang w:val="fr-FR"/>
              </w:rPr>
              <w:t>Ciornei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L.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Niţă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A.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Kostek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(2018)</w:t>
            </w:r>
          </w:p>
        </w:tc>
        <w:tc>
          <w:tcPr>
            <w:tcW w:w="6598" w:type="dxa"/>
          </w:tcPr>
          <w:p w14:paraId="0D6023FA" w14:textId="77777777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fr-FR"/>
              </w:rPr>
            </w:pPr>
            <w:r w:rsidRPr="00DB7B47">
              <w:rPr>
                <w:rFonts w:ascii="Times New Roman" w:hAnsi="Times New Roman" w:cs="Times New Roman"/>
                <w:lang w:val="fr-FR"/>
              </w:rPr>
              <w:t>Le Paléolithique supérieur de la basse vallée de la Bistriţa (Moldavie roumaine</w:t>
            </w:r>
            <w:proofErr w:type="gramStart"/>
            <w:r w:rsidRPr="00DB7B47">
              <w:rPr>
                <w:rFonts w:ascii="Times New Roman" w:hAnsi="Times New Roman" w:cs="Times New Roman"/>
                <w:lang w:val="fr-FR"/>
              </w:rPr>
              <w:t>):</w:t>
            </w:r>
            <w:proofErr w:type="gramEnd"/>
            <w:r w:rsidRPr="00DB7B47">
              <w:rPr>
                <w:rFonts w:ascii="Times New Roman" w:hAnsi="Times New Roman" w:cs="Times New Roman"/>
                <w:lang w:val="fr-FR"/>
              </w:rPr>
              <w:t xml:space="preserve"> nouvelles recherches, 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 xml:space="preserve">L’Anthropologie </w:t>
            </w:r>
            <w:r w:rsidRPr="00DB7B47">
              <w:rPr>
                <w:rFonts w:ascii="Times New Roman" w:hAnsi="Times New Roman" w:cs="Times New Roman"/>
                <w:lang w:val="fr-FR"/>
              </w:rPr>
              <w:t>122 (2): 129-165.</w:t>
            </w:r>
          </w:p>
        </w:tc>
      </w:tr>
      <w:tr w:rsidR="00256FD3" w:rsidRPr="00451E67" w14:paraId="6CC4814A" w14:textId="77777777" w:rsidTr="00451E67">
        <w:trPr>
          <w:trHeight w:val="58"/>
        </w:trPr>
        <w:tc>
          <w:tcPr>
            <w:tcW w:w="2942" w:type="dxa"/>
            <w:gridSpan w:val="5"/>
          </w:tcPr>
          <w:p w14:paraId="06B78896" w14:textId="3F43D594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451E67">
              <w:rPr>
                <w:rFonts w:ascii="Times New Roman" w:hAnsi="Times New Roman" w:cs="Times New Roman"/>
                <w:lang w:val="en-GB"/>
              </w:rPr>
              <w:t>(2017)</w:t>
            </w:r>
          </w:p>
        </w:tc>
        <w:tc>
          <w:tcPr>
            <w:tcW w:w="6598" w:type="dxa"/>
          </w:tcPr>
          <w:p w14:paraId="49FF9358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Upper Palaeolithic supply sources: assessing chert occurrence and availability in the Lower Danube Valley,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Materiale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şi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Cercetări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Arheologice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S.N.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13: 129-154.</w:t>
            </w:r>
          </w:p>
        </w:tc>
      </w:tr>
      <w:tr w:rsidR="00256FD3" w:rsidRPr="00451E67" w14:paraId="725CD3FE" w14:textId="77777777" w:rsidTr="00451E67">
        <w:trPr>
          <w:trHeight w:val="58"/>
        </w:trPr>
        <w:tc>
          <w:tcPr>
            <w:tcW w:w="2942" w:type="dxa"/>
            <w:gridSpan w:val="5"/>
          </w:tcPr>
          <w:p w14:paraId="49A0EA6B" w14:textId="576A7CF6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(2016)</w:t>
            </w:r>
          </w:p>
        </w:tc>
        <w:tc>
          <w:tcPr>
            <w:tcW w:w="6598" w:type="dxa"/>
          </w:tcPr>
          <w:p w14:paraId="3D4DF27F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The saga of the astonishing </w:t>
            </w:r>
            <w:r w:rsidRPr="00451E67">
              <w:rPr>
                <w:rFonts w:ascii="Times New Roman" w:hAnsi="Times New Roman" w:cs="Times New Roman"/>
                <w:vertAlign w:val="superscript"/>
                <w:lang w:val="en-GB"/>
              </w:rPr>
              <w:t>14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C dates obtained on </w:t>
            </w:r>
            <w:proofErr w:type="gramStart"/>
            <w:r w:rsidRPr="00451E67">
              <w:rPr>
                <w:rFonts w:ascii="Times New Roman" w:hAnsi="Times New Roman" w:cs="Times New Roman"/>
                <w:lang w:val="en-GB"/>
              </w:rPr>
              <w:t>some ”wooden</w:t>
            </w:r>
            <w:proofErr w:type="gramEnd"/>
            <w:r w:rsidRPr="00451E67">
              <w:rPr>
                <w:rFonts w:ascii="Times New Roman" w:hAnsi="Times New Roman" w:cs="Times New Roman"/>
                <w:lang w:val="en-GB"/>
              </w:rPr>
              <w:t xml:space="preserve">” objects from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Grădinile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and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Măgura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sites (Early Neolithic, southern Romania),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Studii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de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Preistorie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13: 213-232.</w:t>
            </w:r>
          </w:p>
        </w:tc>
      </w:tr>
      <w:tr w:rsidR="00256FD3" w:rsidRPr="00451E67" w14:paraId="494EED20" w14:textId="77777777" w:rsidTr="00451E67">
        <w:trPr>
          <w:trHeight w:val="58"/>
        </w:trPr>
        <w:tc>
          <w:tcPr>
            <w:tcW w:w="2942" w:type="dxa"/>
            <w:gridSpan w:val="5"/>
          </w:tcPr>
          <w:p w14:paraId="6E3D99A7" w14:textId="20B222B9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(2015)</w:t>
            </w:r>
          </w:p>
        </w:tc>
        <w:tc>
          <w:tcPr>
            <w:tcW w:w="6598" w:type="dxa"/>
          </w:tcPr>
          <w:p w14:paraId="4C3C888A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On the so-called “Kriva Reka type” of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Ludogorie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chert: a petrographic perspective from the Upper Palaeolithic sites in the Giurgiu-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Călăraşi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area (southern Romania),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Studii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de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Preistorie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12: 31-80.</w:t>
            </w:r>
          </w:p>
        </w:tc>
      </w:tr>
      <w:tr w:rsidR="00256FD3" w:rsidRPr="00451E67" w14:paraId="69198BD5" w14:textId="77777777" w:rsidTr="00451E67">
        <w:trPr>
          <w:trHeight w:val="58"/>
        </w:trPr>
        <w:tc>
          <w:tcPr>
            <w:tcW w:w="2942" w:type="dxa"/>
            <w:gridSpan w:val="5"/>
          </w:tcPr>
          <w:p w14:paraId="73EBBA0A" w14:textId="078425DA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(2015)</w:t>
            </w:r>
          </w:p>
        </w:tc>
        <w:tc>
          <w:tcPr>
            <w:tcW w:w="6598" w:type="dxa"/>
          </w:tcPr>
          <w:p w14:paraId="354D1489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Petrographic analysis of raw materials from Lespezi-Lutărie: implications for Upper Palaeolithic sites from the Middle and Lower Bistriţa Valley,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Materiale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şi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Cercetări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Arheologice</w:t>
            </w:r>
            <w:proofErr w:type="spellEnd"/>
            <w:r w:rsidRPr="00451E67">
              <w:rPr>
                <w:rFonts w:ascii="Times New Roman" w:hAnsi="Times New Roman" w:cs="Times New Roman"/>
                <w:i/>
                <w:lang w:val="en-GB"/>
              </w:rPr>
              <w:t xml:space="preserve"> S.N.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11: 43-79.</w:t>
            </w:r>
          </w:p>
        </w:tc>
      </w:tr>
      <w:tr w:rsidR="00256FD3" w:rsidRPr="00451E67" w14:paraId="4E1791E5" w14:textId="77777777" w:rsidTr="00451E67">
        <w:trPr>
          <w:trHeight w:val="58"/>
        </w:trPr>
        <w:tc>
          <w:tcPr>
            <w:tcW w:w="2942" w:type="dxa"/>
            <w:gridSpan w:val="5"/>
          </w:tcPr>
          <w:p w14:paraId="14164FD6" w14:textId="46EFD36F" w:rsidR="00256FD3" w:rsidRPr="00DB7B4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DB7B47">
              <w:rPr>
                <w:rFonts w:ascii="Times New Roman" w:hAnsi="Times New Roman" w:cs="Times New Roman"/>
                <w:lang w:val="fr-FR"/>
              </w:rPr>
              <w:t xml:space="preserve">A.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Tuffreau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R.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Dobrescu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S.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Balescu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DB7B47">
              <w:rPr>
                <w:rFonts w:ascii="Times New Roman" w:hAnsi="Times New Roman" w:cs="Times New Roman"/>
                <w:b/>
                <w:lang w:val="fr-FR"/>
              </w:rPr>
              <w:t xml:space="preserve">A. </w:t>
            </w:r>
            <w:proofErr w:type="spellStart"/>
            <w:r w:rsidRPr="00DB7B47">
              <w:rPr>
                <w:rFonts w:ascii="Times New Roman" w:hAnsi="Times New Roman" w:cs="Times New Roman"/>
                <w:b/>
                <w:lang w:val="fr-FR"/>
              </w:rPr>
              <w:t>Ciornei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 (2014)</w:t>
            </w:r>
          </w:p>
        </w:tc>
        <w:tc>
          <w:tcPr>
            <w:tcW w:w="6598" w:type="dxa"/>
          </w:tcPr>
          <w:p w14:paraId="370175F9" w14:textId="5F01781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DB7B47">
              <w:rPr>
                <w:rFonts w:ascii="Times New Roman" w:hAnsi="Times New Roman" w:cs="Times New Roman"/>
                <w:lang w:val="fr-FR"/>
              </w:rPr>
              <w:t xml:space="preserve">Occupations du Paléolithique supérieur ancien dans la Plaine roumaine du Danube à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Vădastra-Măgura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Fetelor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et à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Ciuperceni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-La Vii </w:t>
            </w:r>
            <w:proofErr w:type="gramStart"/>
            <w:r w:rsidRPr="00DB7B47">
              <w:rPr>
                <w:rFonts w:ascii="Times New Roman" w:hAnsi="Times New Roman" w:cs="Times New Roman"/>
                <w:lang w:val="fr-FR"/>
              </w:rPr>
              <w:t>1:</w:t>
            </w:r>
            <w:proofErr w:type="gramEnd"/>
            <w:r w:rsidRPr="00DB7B47">
              <w:rPr>
                <w:rFonts w:ascii="Times New Roman" w:hAnsi="Times New Roman" w:cs="Times New Roman"/>
                <w:lang w:val="fr-FR"/>
              </w:rPr>
              <w:t xml:space="preserve"> industries lithiques, matières premières et déplacements,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: M.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Otte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>, F. Le Brun-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Ricalens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eds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.), </w:t>
            </w:r>
            <w:r w:rsidRPr="00DB7B47">
              <w:rPr>
                <w:rFonts w:ascii="Times New Roman" w:hAnsi="Times New Roman" w:cs="Times New Roman"/>
                <w:i/>
                <w:lang w:val="fr-FR"/>
              </w:rPr>
              <w:t>Modes de contacts et de déplacements au Paléolithique eurasiatique</w:t>
            </w:r>
            <w:r w:rsidRPr="00DB7B47">
              <w:rPr>
                <w:rFonts w:ascii="Times New Roman" w:hAnsi="Times New Roman" w:cs="Times New Roman"/>
                <w:lang w:val="fr-FR"/>
              </w:rPr>
              <w:t xml:space="preserve">, Actes du Colloque international de la commission 8 (Paléolithique supérieur) de l’UISPP, </w:t>
            </w:r>
            <w:proofErr w:type="spellStart"/>
            <w:r w:rsidRPr="00DB7B47">
              <w:rPr>
                <w:rFonts w:ascii="Times New Roman" w:hAnsi="Times New Roman" w:cs="Times New Roman"/>
                <w:lang w:val="fr-FR"/>
              </w:rPr>
              <w:t>Universite</w:t>
            </w:r>
            <w:proofErr w:type="spellEnd"/>
            <w:r w:rsidRPr="00DB7B47">
              <w:rPr>
                <w:rFonts w:ascii="Times New Roman" w:hAnsi="Times New Roman" w:cs="Times New Roman"/>
                <w:lang w:val="fr-FR"/>
              </w:rPr>
              <w:t xml:space="preserve"> de Liège, 28-31 mai 2012, Ed.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Musée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National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d’Histoire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et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d’Art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/Centre National de Recherche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Archéologique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et Études et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Recherches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Archéologiques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de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l’Université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de Liège,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ArchéoLogiques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5 – ERAUL 140, Luxembourg et Liège: 279-302.</w:t>
            </w:r>
          </w:p>
        </w:tc>
      </w:tr>
      <w:tr w:rsidR="00256FD3" w:rsidRPr="00451E67" w14:paraId="3C0CBF7F" w14:textId="77777777" w:rsidTr="00451E67">
        <w:trPr>
          <w:trHeight w:val="58"/>
        </w:trPr>
        <w:tc>
          <w:tcPr>
            <w:tcW w:w="2942" w:type="dxa"/>
            <w:gridSpan w:val="5"/>
          </w:tcPr>
          <w:p w14:paraId="7944E01F" w14:textId="02815CBA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(2014)</w:t>
            </w:r>
          </w:p>
        </w:tc>
        <w:tc>
          <w:tcPr>
            <w:tcW w:w="6598" w:type="dxa"/>
          </w:tcPr>
          <w:p w14:paraId="6256EE9C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Microfacies analysis of cherts from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Peştera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-Dealu Guran site (Lower Palaeolithic),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Constanţa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county, Romania, </w:t>
            </w:r>
            <w:proofErr w:type="spellStart"/>
            <w:r w:rsidRPr="00451E67">
              <w:rPr>
                <w:rFonts w:ascii="Times New Roman" w:hAnsi="Times New Roman" w:cs="Times New Roman"/>
                <w:i/>
                <w:lang w:val="en-GB"/>
              </w:rPr>
              <w:t>Pontica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 xml:space="preserve"> 47: 497-518.</w:t>
            </w:r>
          </w:p>
        </w:tc>
      </w:tr>
      <w:tr w:rsidR="00256FD3" w:rsidRPr="00451E67" w14:paraId="1FEAAEB7" w14:textId="77777777" w:rsidTr="00451E67">
        <w:trPr>
          <w:trHeight w:val="58"/>
        </w:trPr>
        <w:tc>
          <w:tcPr>
            <w:tcW w:w="2942" w:type="dxa"/>
            <w:gridSpan w:val="5"/>
          </w:tcPr>
          <w:p w14:paraId="501B4965" w14:textId="1CD02D61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A. Ciornei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, I. </w:t>
            </w:r>
            <w:proofErr w:type="spellStart"/>
            <w:r w:rsidRPr="00451E67">
              <w:rPr>
                <w:rFonts w:ascii="Times New Roman" w:hAnsi="Times New Roman" w:cs="Times New Roman"/>
                <w:lang w:val="en-GB"/>
              </w:rPr>
              <w:t>Mariş</w:t>
            </w:r>
            <w:proofErr w:type="spellEnd"/>
            <w:r w:rsidRPr="00451E67">
              <w:rPr>
                <w:rFonts w:ascii="Times New Roman" w:hAnsi="Times New Roman" w:cs="Times New Roman"/>
                <w:lang w:val="en-GB"/>
              </w:rPr>
              <w:t>., B. Soare (2014)</w:t>
            </w:r>
          </w:p>
        </w:tc>
        <w:tc>
          <w:tcPr>
            <w:tcW w:w="6598" w:type="dxa"/>
          </w:tcPr>
          <w:p w14:paraId="41DB94DD" w14:textId="77777777" w:rsidR="00256FD3" w:rsidRPr="00451E67" w:rsidRDefault="00256FD3" w:rsidP="00256FD3">
            <w:pPr>
              <w:pStyle w:val="NoSpacing"/>
              <w:jc w:val="both"/>
              <w:rPr>
                <w:rFonts w:ascii="Times New Roman" w:hAnsi="Times New Roman" w:cs="Times New Roman"/>
                <w:lang w:val="en-GB"/>
              </w:rPr>
            </w:pPr>
            <w:r w:rsidRPr="00451E67">
              <w:rPr>
                <w:rFonts w:ascii="Times New Roman" w:hAnsi="Times New Roman" w:cs="Times New Roman"/>
                <w:lang w:val="en-GB"/>
              </w:rPr>
              <w:t xml:space="preserve">Microfacies analysis of cherts in Upper Palaeolithic sites along the Lower Danube Valley (Romania), </w:t>
            </w:r>
            <w:r w:rsidRPr="00451E67">
              <w:rPr>
                <w:rFonts w:ascii="Times New Roman" w:hAnsi="Times New Roman" w:cs="Times New Roman"/>
                <w:i/>
                <w:lang w:val="en-GB"/>
              </w:rPr>
              <w:t>Geo-Eco-Marina</w:t>
            </w:r>
            <w:r w:rsidRPr="00451E67">
              <w:rPr>
                <w:rFonts w:ascii="Times New Roman" w:hAnsi="Times New Roman" w:cs="Times New Roman"/>
                <w:lang w:val="en-GB"/>
              </w:rPr>
              <w:t xml:space="preserve"> 20: 137-169.</w:t>
            </w:r>
          </w:p>
        </w:tc>
      </w:tr>
    </w:tbl>
    <w:p w14:paraId="093D6073" w14:textId="77777777" w:rsidR="001F53CA" w:rsidRPr="00451E67" w:rsidRDefault="001F53CA" w:rsidP="00122B74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sectPr w:rsidR="001F53CA" w:rsidRPr="00451E67" w:rsidSect="00A2072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D36"/>
    <w:rsid w:val="0000633C"/>
    <w:rsid w:val="000448AA"/>
    <w:rsid w:val="00052D7A"/>
    <w:rsid w:val="00064D4F"/>
    <w:rsid w:val="00077E61"/>
    <w:rsid w:val="000E3D3B"/>
    <w:rsid w:val="001142FF"/>
    <w:rsid w:val="00120A1F"/>
    <w:rsid w:val="00122B74"/>
    <w:rsid w:val="00147F5B"/>
    <w:rsid w:val="0017398A"/>
    <w:rsid w:val="00181CE8"/>
    <w:rsid w:val="00186BBC"/>
    <w:rsid w:val="001E5721"/>
    <w:rsid w:val="001F53CA"/>
    <w:rsid w:val="00256FD3"/>
    <w:rsid w:val="00286682"/>
    <w:rsid w:val="00290958"/>
    <w:rsid w:val="00295EFA"/>
    <w:rsid w:val="00304E72"/>
    <w:rsid w:val="00312B91"/>
    <w:rsid w:val="0031696C"/>
    <w:rsid w:val="00371647"/>
    <w:rsid w:val="003C7169"/>
    <w:rsid w:val="003F030C"/>
    <w:rsid w:val="00423554"/>
    <w:rsid w:val="00451E67"/>
    <w:rsid w:val="004600DA"/>
    <w:rsid w:val="00467D47"/>
    <w:rsid w:val="00535DA4"/>
    <w:rsid w:val="005E51E4"/>
    <w:rsid w:val="00614444"/>
    <w:rsid w:val="00615601"/>
    <w:rsid w:val="006509C8"/>
    <w:rsid w:val="006639CA"/>
    <w:rsid w:val="00666C96"/>
    <w:rsid w:val="00671EC6"/>
    <w:rsid w:val="006B203A"/>
    <w:rsid w:val="006F1C9B"/>
    <w:rsid w:val="00705F9D"/>
    <w:rsid w:val="00717D36"/>
    <w:rsid w:val="00720C86"/>
    <w:rsid w:val="007242E1"/>
    <w:rsid w:val="00735154"/>
    <w:rsid w:val="007729FC"/>
    <w:rsid w:val="00786DE1"/>
    <w:rsid w:val="007A7043"/>
    <w:rsid w:val="007B46BA"/>
    <w:rsid w:val="008107C3"/>
    <w:rsid w:val="008A02F6"/>
    <w:rsid w:val="008D65DF"/>
    <w:rsid w:val="008E7939"/>
    <w:rsid w:val="009301D0"/>
    <w:rsid w:val="00993AE1"/>
    <w:rsid w:val="009943C5"/>
    <w:rsid w:val="009A69A9"/>
    <w:rsid w:val="009C02C7"/>
    <w:rsid w:val="00A2072E"/>
    <w:rsid w:val="00AF3E64"/>
    <w:rsid w:val="00B06D07"/>
    <w:rsid w:val="00B26F39"/>
    <w:rsid w:val="00B37E0E"/>
    <w:rsid w:val="00B70391"/>
    <w:rsid w:val="00B93D85"/>
    <w:rsid w:val="00BA2CFF"/>
    <w:rsid w:val="00BA58C2"/>
    <w:rsid w:val="00BE1820"/>
    <w:rsid w:val="00BF0F04"/>
    <w:rsid w:val="00C223DF"/>
    <w:rsid w:val="00CC5294"/>
    <w:rsid w:val="00CD10C7"/>
    <w:rsid w:val="00D66202"/>
    <w:rsid w:val="00D747F7"/>
    <w:rsid w:val="00D75BD0"/>
    <w:rsid w:val="00D9341A"/>
    <w:rsid w:val="00D96ABB"/>
    <w:rsid w:val="00D97195"/>
    <w:rsid w:val="00DB7B47"/>
    <w:rsid w:val="00DC3D94"/>
    <w:rsid w:val="00DC614D"/>
    <w:rsid w:val="00DD4189"/>
    <w:rsid w:val="00E30FF0"/>
    <w:rsid w:val="00E34FCF"/>
    <w:rsid w:val="00E520EB"/>
    <w:rsid w:val="00E62D01"/>
    <w:rsid w:val="00E62F62"/>
    <w:rsid w:val="00EC7AD8"/>
    <w:rsid w:val="00ED14D7"/>
    <w:rsid w:val="00ED3113"/>
    <w:rsid w:val="00EF0E8D"/>
    <w:rsid w:val="00F11FB5"/>
    <w:rsid w:val="00F64C5C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07118"/>
  <w15:docId w15:val="{E4C194B3-5EC0-422F-8871-ED13FD65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33C"/>
    <w:pPr>
      <w:spacing w:after="0" w:line="240" w:lineRule="auto"/>
    </w:pPr>
  </w:style>
  <w:style w:type="character" w:styleId="Hyperlink">
    <w:name w:val="Hyperlink"/>
    <w:rsid w:val="00B06D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3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98A"/>
  </w:style>
  <w:style w:type="character" w:styleId="CommentReference">
    <w:name w:val="annotation reference"/>
    <w:basedOn w:val="DefaultParagraphFont"/>
    <w:uiPriority w:val="99"/>
    <w:semiHidden/>
    <w:unhideWhenUsed/>
    <w:rsid w:val="00705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F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F9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3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o/citations?hl=en&amp;user=rVUPIKYAAA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rainmap.ro/alexandru-ciorn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Alexandru_Ciornei" TargetMode="External"/><Relationship Id="rId11" Type="http://schemas.openxmlformats.org/officeDocument/2006/relationships/hyperlink" Target="https://doi.org/10.1038/s41598-022-15544-5" TargetMode="External"/><Relationship Id="rId5" Type="http://schemas.openxmlformats.org/officeDocument/2006/relationships/hyperlink" Target="https://instarhparvan.academia.edu/CiorneiAlexandru" TargetMode="External"/><Relationship Id="rId10" Type="http://schemas.openxmlformats.org/officeDocument/2006/relationships/hyperlink" Target="https://orcid.org/0000-0002-4542-9420" TargetMode="External"/><Relationship Id="rId4" Type="http://schemas.openxmlformats.org/officeDocument/2006/relationships/hyperlink" Target="mailto:alexandru.ciornei@iabvp.ro" TargetMode="External"/><Relationship Id="rId9" Type="http://schemas.openxmlformats.org/officeDocument/2006/relationships/hyperlink" Target="https://publons.com/researcher/3143302/ciornei-alexand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2656</Words>
  <Characters>15145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EuAlex</dc:creator>
  <cp:keywords/>
  <dc:description/>
  <cp:lastModifiedBy>EuAlex</cp:lastModifiedBy>
  <cp:revision>27</cp:revision>
  <dcterms:created xsi:type="dcterms:W3CDTF">2023-08-27T18:47:00Z</dcterms:created>
  <dcterms:modified xsi:type="dcterms:W3CDTF">2025-03-28T10:05:00Z</dcterms:modified>
</cp:coreProperties>
</file>