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CE" w:rsidRPr="00352470" w:rsidRDefault="00C600CE" w:rsidP="000162BF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o-RO"/>
        </w:rPr>
      </w:pPr>
      <w:r w:rsidRPr="00352470">
        <w:rPr>
          <w:b/>
          <w:bCs/>
          <w:sz w:val="22"/>
          <w:szCs w:val="22"/>
          <w:lang w:val="ro-RO"/>
        </w:rPr>
        <w:t>CURRICULUM VITAE</w:t>
      </w:r>
    </w:p>
    <w:p w:rsidR="00C600CE" w:rsidRPr="00352470" w:rsidRDefault="00C600CE" w:rsidP="000162BF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:rsidR="00F86A21" w:rsidRPr="00352470" w:rsidRDefault="00C600CE" w:rsidP="000162BF">
      <w:pPr>
        <w:autoSpaceDE w:val="0"/>
        <w:autoSpaceDN w:val="0"/>
        <w:adjustRightInd w:val="0"/>
        <w:jc w:val="both"/>
        <w:rPr>
          <w:b/>
          <w:sz w:val="22"/>
          <w:szCs w:val="22"/>
          <w:lang w:val="ro-RO"/>
        </w:rPr>
      </w:pPr>
      <w:r w:rsidRPr="00352470">
        <w:rPr>
          <w:b/>
          <w:sz w:val="22"/>
          <w:szCs w:val="22"/>
          <w:lang w:val="ro-RO"/>
        </w:rPr>
        <w:t>NUME</w:t>
      </w:r>
    </w:p>
    <w:p w:rsidR="00FD1A3B" w:rsidRPr="00352470" w:rsidRDefault="001B5F23" w:rsidP="000162BF">
      <w:pPr>
        <w:autoSpaceDE w:val="0"/>
        <w:autoSpaceDN w:val="0"/>
        <w:adjustRightInd w:val="0"/>
        <w:jc w:val="both"/>
        <w:rPr>
          <w:b/>
          <w:sz w:val="22"/>
          <w:szCs w:val="22"/>
          <w:lang w:val="ro-RO"/>
        </w:rPr>
      </w:pPr>
      <w:r w:rsidRPr="00352470">
        <w:rPr>
          <w:sz w:val="22"/>
          <w:szCs w:val="22"/>
          <w:lang w:val="ro-RO"/>
        </w:rPr>
        <w:t>Valentin RADU</w:t>
      </w:r>
    </w:p>
    <w:p w:rsidR="00C600CE" w:rsidRPr="00352470" w:rsidRDefault="00D84211" w:rsidP="000162BF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352470">
        <w:rPr>
          <w:sz w:val="22"/>
          <w:szCs w:val="22"/>
          <w:lang w:val="ro-RO"/>
        </w:rPr>
        <w:t xml:space="preserve">Ianuarie, </w:t>
      </w:r>
      <w:r w:rsidR="001B5F23" w:rsidRPr="00352470">
        <w:rPr>
          <w:sz w:val="22"/>
          <w:szCs w:val="22"/>
          <w:lang w:val="ro-RO"/>
        </w:rPr>
        <w:t>1967</w:t>
      </w:r>
    </w:p>
    <w:p w:rsidR="00A14C83" w:rsidRPr="00352470" w:rsidRDefault="00A14C83" w:rsidP="000162BF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:rsidR="00F86A21" w:rsidRPr="00352470" w:rsidRDefault="00D84211" w:rsidP="00D84211">
      <w:pPr>
        <w:jc w:val="both"/>
        <w:rPr>
          <w:sz w:val="22"/>
          <w:szCs w:val="22"/>
          <w:lang w:val="ro-RO"/>
        </w:rPr>
      </w:pPr>
      <w:r w:rsidRPr="00352470">
        <w:rPr>
          <w:b/>
          <w:sz w:val="22"/>
          <w:szCs w:val="22"/>
          <w:lang w:val="ro-RO"/>
        </w:rPr>
        <w:t>ADRESĂ</w:t>
      </w:r>
    </w:p>
    <w:p w:rsidR="00D84211" w:rsidRPr="00352470" w:rsidRDefault="00D84211" w:rsidP="00D84211">
      <w:pPr>
        <w:jc w:val="both"/>
        <w:rPr>
          <w:sz w:val="22"/>
          <w:szCs w:val="22"/>
          <w:lang w:val="fr-FR"/>
        </w:rPr>
      </w:pPr>
      <w:r w:rsidRPr="00352470">
        <w:rPr>
          <w:sz w:val="22"/>
          <w:szCs w:val="22"/>
          <w:lang w:val="ro-RO"/>
        </w:rPr>
        <w:t>Centrul Național de Cercetări Pluridisciplinare „Alxeandra Bolomey”, Muzeul Național de Istorie a României, București, Calea Victoiei 12,</w:t>
      </w:r>
      <w:r w:rsidRPr="00352470">
        <w:rPr>
          <w:sz w:val="22"/>
          <w:szCs w:val="22"/>
          <w:lang w:val="fr-FR"/>
        </w:rPr>
        <w:t xml:space="preserve"> 030026, e-mail: valipeste@yahoo.com</w:t>
      </w:r>
    </w:p>
    <w:p w:rsidR="0001364E" w:rsidRDefault="0001364E" w:rsidP="0001364E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:rsidR="00352470" w:rsidRPr="00352470" w:rsidRDefault="00352470" w:rsidP="0001364E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bookmarkStart w:id="0" w:name="_GoBack"/>
      <w:bookmarkEnd w:id="0"/>
    </w:p>
    <w:p w:rsidR="0001364E" w:rsidRPr="00352470" w:rsidRDefault="0001364E" w:rsidP="0001364E">
      <w:pPr>
        <w:ind w:firstLine="1"/>
        <w:rPr>
          <w:b/>
          <w:bCs/>
          <w:color w:val="000000" w:themeColor="text1"/>
          <w:spacing w:val="-8"/>
          <w:sz w:val="22"/>
          <w:szCs w:val="22"/>
        </w:rPr>
      </w:pPr>
      <w:r w:rsidRPr="00352470">
        <w:rPr>
          <w:b/>
          <w:iCs/>
          <w:color w:val="000000" w:themeColor="text1"/>
          <w:sz w:val="22"/>
          <w:szCs w:val="22"/>
        </w:rPr>
        <w:t xml:space="preserve">URL </w:t>
      </w:r>
      <w:r w:rsidRPr="00352470">
        <w:rPr>
          <w:iCs/>
          <w:color w:val="000000" w:themeColor="text1"/>
          <w:sz w:val="22"/>
          <w:szCs w:val="22"/>
        </w:rPr>
        <w:t>web site</w:t>
      </w:r>
    </w:p>
    <w:p w:rsidR="0001364E" w:rsidRPr="00352470" w:rsidRDefault="0001364E" w:rsidP="0001364E">
      <w:pPr>
        <w:rPr>
          <w:sz w:val="22"/>
          <w:szCs w:val="22"/>
        </w:rPr>
      </w:pPr>
      <w:r w:rsidRPr="00352470">
        <w:rPr>
          <w:color w:val="000000"/>
          <w:sz w:val="22"/>
          <w:szCs w:val="22"/>
        </w:rPr>
        <w:t>ORCID ID</w:t>
      </w:r>
      <w:r w:rsidRPr="00352470">
        <w:rPr>
          <w:color w:val="000000"/>
          <w:sz w:val="22"/>
          <w:szCs w:val="22"/>
          <w:lang w:val="en-US"/>
        </w:rPr>
        <w:t>:</w:t>
      </w:r>
      <w:r w:rsidRPr="00352470">
        <w:rPr>
          <w:color w:val="000000"/>
          <w:sz w:val="22"/>
          <w:szCs w:val="22"/>
        </w:rPr>
        <w:t xml:space="preserve"> </w:t>
      </w:r>
      <w:r w:rsidRPr="00352470">
        <w:rPr>
          <w:sz w:val="22"/>
          <w:szCs w:val="22"/>
        </w:rPr>
        <w:t xml:space="preserve">https://orcid.org/0000-0002-9937-914X, </w:t>
      </w:r>
    </w:p>
    <w:p w:rsidR="0001364E" w:rsidRPr="00352470" w:rsidRDefault="0001364E" w:rsidP="0001364E">
      <w:pPr>
        <w:rPr>
          <w:sz w:val="22"/>
          <w:szCs w:val="22"/>
          <w:lang w:val="de-DE"/>
        </w:rPr>
      </w:pPr>
      <w:r w:rsidRPr="00352470">
        <w:rPr>
          <w:sz w:val="22"/>
          <w:szCs w:val="22"/>
          <w:lang w:val="de-DE"/>
        </w:rPr>
        <w:t xml:space="preserve">BRAINMAP: </w:t>
      </w:r>
      <w:hyperlink r:id="rId8" w:history="1">
        <w:r w:rsidRPr="00352470">
          <w:rPr>
            <w:rStyle w:val="Hyperlink"/>
            <w:sz w:val="22"/>
            <w:szCs w:val="22"/>
            <w:lang w:val="de-DE"/>
          </w:rPr>
          <w:t>https://www.brainmap.ro/public-profile-899956</w:t>
        </w:r>
      </w:hyperlink>
      <w:r w:rsidRPr="00352470">
        <w:rPr>
          <w:sz w:val="22"/>
          <w:szCs w:val="22"/>
          <w:lang w:val="de-DE"/>
        </w:rPr>
        <w:t xml:space="preserve">, </w:t>
      </w:r>
      <w:r w:rsidRPr="00352470">
        <w:rPr>
          <w:bCs/>
          <w:color w:val="000000" w:themeColor="text1"/>
          <w:sz w:val="22"/>
          <w:szCs w:val="22"/>
          <w:lang w:val="de-DE"/>
        </w:rPr>
        <w:t>U-1700-029G-1288</w:t>
      </w:r>
    </w:p>
    <w:p w:rsidR="0001364E" w:rsidRPr="00352470" w:rsidRDefault="0001364E" w:rsidP="0001364E">
      <w:pPr>
        <w:autoSpaceDE w:val="0"/>
        <w:autoSpaceDN w:val="0"/>
        <w:adjustRightInd w:val="0"/>
        <w:ind w:left="146" w:hanging="146"/>
        <w:jc w:val="both"/>
        <w:rPr>
          <w:sz w:val="22"/>
          <w:szCs w:val="22"/>
        </w:rPr>
      </w:pPr>
      <w:r w:rsidRPr="00352470">
        <w:rPr>
          <w:sz w:val="22"/>
          <w:szCs w:val="22"/>
        </w:rPr>
        <w:t>Indice Hirsh (Google Academic) 2025: 20 nivel general și 14 din anul 2020</w:t>
      </w:r>
    </w:p>
    <w:p w:rsidR="0001364E" w:rsidRPr="00352470" w:rsidRDefault="0001364E" w:rsidP="0001364E">
      <w:pPr>
        <w:autoSpaceDE w:val="0"/>
        <w:autoSpaceDN w:val="0"/>
        <w:adjustRightInd w:val="0"/>
        <w:jc w:val="both"/>
        <w:rPr>
          <w:sz w:val="22"/>
          <w:szCs w:val="22"/>
        </w:rPr>
      </w:pPr>
      <w:hyperlink r:id="rId9" w:history="1">
        <w:r w:rsidRPr="00352470">
          <w:rPr>
            <w:rStyle w:val="Hyperlink"/>
            <w:sz w:val="22"/>
            <w:szCs w:val="22"/>
          </w:rPr>
          <w:t>https://scholar.google.ro/citations?user=xqOxzwUAAAAJ&amp;hl=ro</w:t>
        </w:r>
      </w:hyperlink>
    </w:p>
    <w:p w:rsidR="0001364E" w:rsidRPr="00352470" w:rsidRDefault="0001364E" w:rsidP="0001364E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352470">
        <w:rPr>
          <w:bCs/>
          <w:sz w:val="22"/>
          <w:szCs w:val="22"/>
        </w:rPr>
        <w:t>Indice  Web</w:t>
      </w:r>
      <w:proofErr w:type="gramEnd"/>
      <w:r w:rsidRPr="00352470">
        <w:rPr>
          <w:bCs/>
          <w:sz w:val="22"/>
          <w:szCs w:val="22"/>
        </w:rPr>
        <w:t xml:space="preserve"> of Science și  Scopus = 8.</w:t>
      </w:r>
    </w:p>
    <w:p w:rsidR="0001364E" w:rsidRPr="00352470" w:rsidRDefault="0001364E" w:rsidP="0001364E">
      <w:pPr>
        <w:pStyle w:val="CVNormal"/>
        <w:ind w:left="0"/>
        <w:rPr>
          <w:rFonts w:ascii="Times New Roman" w:hAnsi="Times New Roman"/>
          <w:iCs/>
          <w:sz w:val="22"/>
          <w:szCs w:val="22"/>
        </w:rPr>
      </w:pPr>
      <w:hyperlink r:id="rId10" w:history="1">
        <w:r w:rsidRPr="00352470">
          <w:rPr>
            <w:rStyle w:val="Hyperlink"/>
            <w:rFonts w:ascii="Times New Roman" w:hAnsi="Times New Roman"/>
            <w:iCs/>
            <w:sz w:val="22"/>
            <w:szCs w:val="22"/>
          </w:rPr>
          <w:t>https://www.researchgate.net/profile/Valentin-Radu-4</w:t>
        </w:r>
      </w:hyperlink>
    </w:p>
    <w:p w:rsidR="00D84211" w:rsidRPr="00352470" w:rsidRDefault="0001364E" w:rsidP="0001364E">
      <w:pPr>
        <w:jc w:val="both"/>
        <w:rPr>
          <w:sz w:val="22"/>
          <w:szCs w:val="22"/>
          <w:lang w:val="fr-FR"/>
        </w:rPr>
      </w:pPr>
      <w:r w:rsidRPr="00352470">
        <w:rPr>
          <w:iCs/>
          <w:sz w:val="22"/>
          <w:szCs w:val="22"/>
        </w:rPr>
        <w:t xml:space="preserve">Punctaj Standarde minimal cf. </w:t>
      </w:r>
      <w:r w:rsidRPr="00352470">
        <w:rPr>
          <w:sz w:val="22"/>
          <w:szCs w:val="22"/>
          <w:lang w:val="fr-FR"/>
        </w:rPr>
        <w:t>OM 6129/2016, Anexa 31 Istorie - 2</w:t>
      </w:r>
      <w:r w:rsidRPr="00352470">
        <w:rPr>
          <w:sz w:val="22"/>
          <w:szCs w:val="22"/>
          <w:lang w:val="fr-FR"/>
        </w:rPr>
        <w:t>67</w:t>
      </w:r>
      <w:r w:rsidRPr="00352470">
        <w:rPr>
          <w:sz w:val="22"/>
          <w:szCs w:val="22"/>
          <w:lang w:val="fr-FR"/>
        </w:rPr>
        <w:t>9 (202</w:t>
      </w:r>
      <w:r w:rsidRPr="00352470">
        <w:rPr>
          <w:sz w:val="22"/>
          <w:szCs w:val="22"/>
          <w:lang w:val="fr-FR"/>
        </w:rPr>
        <w:t>4</w:t>
      </w:r>
      <w:r w:rsidRPr="00352470">
        <w:rPr>
          <w:sz w:val="22"/>
          <w:szCs w:val="22"/>
          <w:lang w:val="fr-FR"/>
        </w:rPr>
        <w:t>)</w:t>
      </w:r>
    </w:p>
    <w:p w:rsidR="0001364E" w:rsidRDefault="0001364E" w:rsidP="0001364E">
      <w:pPr>
        <w:jc w:val="both"/>
        <w:rPr>
          <w:i/>
          <w:iCs/>
          <w:sz w:val="22"/>
          <w:szCs w:val="22"/>
        </w:rPr>
      </w:pPr>
    </w:p>
    <w:p w:rsidR="00352470" w:rsidRPr="00352470" w:rsidRDefault="00352470" w:rsidP="0001364E">
      <w:pPr>
        <w:jc w:val="both"/>
        <w:rPr>
          <w:i/>
          <w:iCs/>
          <w:sz w:val="22"/>
          <w:szCs w:val="22"/>
        </w:rPr>
      </w:pPr>
    </w:p>
    <w:p w:rsidR="00D84211" w:rsidRPr="00352470" w:rsidRDefault="00D84211" w:rsidP="00D84211">
      <w:pPr>
        <w:pStyle w:val="TextSubpunct"/>
        <w:numPr>
          <w:ilvl w:val="0"/>
          <w:numId w:val="0"/>
        </w:numPr>
        <w:rPr>
          <w:b/>
          <w:bCs/>
          <w:spacing w:val="-8"/>
          <w:sz w:val="22"/>
          <w:szCs w:val="22"/>
          <w:lang w:val="en-US"/>
        </w:rPr>
      </w:pPr>
      <w:r w:rsidRPr="00352470">
        <w:rPr>
          <w:b/>
          <w:bCs/>
          <w:spacing w:val="-8"/>
          <w:sz w:val="22"/>
          <w:szCs w:val="22"/>
          <w:lang w:val="en-US"/>
        </w:rPr>
        <w:t>EDUCATIE ȘI FORMARE</w:t>
      </w:r>
    </w:p>
    <w:p w:rsidR="00D84211" w:rsidRPr="00352470" w:rsidRDefault="00D84211" w:rsidP="00D84211">
      <w:pPr>
        <w:pStyle w:val="TextSubpunct"/>
        <w:numPr>
          <w:ilvl w:val="0"/>
          <w:numId w:val="0"/>
        </w:numPr>
        <w:rPr>
          <w:spacing w:val="-8"/>
          <w:sz w:val="22"/>
          <w:szCs w:val="22"/>
          <w:lang w:val="en-US"/>
        </w:rPr>
      </w:pPr>
      <w:r w:rsidRPr="00352470">
        <w:rPr>
          <w:spacing w:val="-8"/>
          <w:sz w:val="22"/>
          <w:szCs w:val="22"/>
          <w:lang w:val="en-US"/>
        </w:rPr>
        <w:t>2022</w:t>
      </w:r>
      <w:r w:rsidRPr="00352470">
        <w:rPr>
          <w:spacing w:val="-8"/>
          <w:sz w:val="22"/>
          <w:szCs w:val="22"/>
          <w:lang w:val="en-US"/>
        </w:rPr>
        <w:tab/>
      </w:r>
      <w:r w:rsidRPr="00352470">
        <w:rPr>
          <w:spacing w:val="-8"/>
          <w:sz w:val="22"/>
          <w:szCs w:val="22"/>
          <w:lang w:val="en-US"/>
        </w:rPr>
        <w:tab/>
      </w:r>
      <w:r w:rsidRPr="00352470">
        <w:rPr>
          <w:spacing w:val="-8"/>
          <w:sz w:val="22"/>
          <w:szCs w:val="22"/>
          <w:lang w:val="en-US"/>
        </w:rPr>
        <w:tab/>
        <w:t>Habilitat in Istorie, Universitatea din Bucureti</w:t>
      </w:r>
    </w:p>
    <w:p w:rsidR="00D84211" w:rsidRPr="00352470" w:rsidRDefault="00D84211" w:rsidP="00D84211">
      <w:pPr>
        <w:pStyle w:val="TextSubpunct"/>
        <w:numPr>
          <w:ilvl w:val="0"/>
          <w:numId w:val="0"/>
        </w:numPr>
        <w:rPr>
          <w:spacing w:val="-8"/>
          <w:sz w:val="22"/>
          <w:szCs w:val="22"/>
        </w:rPr>
      </w:pPr>
      <w:r w:rsidRPr="00352470">
        <w:rPr>
          <w:spacing w:val="-8"/>
          <w:sz w:val="22"/>
          <w:szCs w:val="22"/>
          <w:lang w:val="fr-FR"/>
        </w:rPr>
        <w:t>2000 – 2003</w:t>
      </w:r>
      <w:r w:rsidRPr="00352470">
        <w:rPr>
          <w:spacing w:val="-8"/>
          <w:sz w:val="22"/>
          <w:szCs w:val="22"/>
          <w:lang w:val="fr-FR"/>
        </w:rPr>
        <w:tab/>
      </w:r>
      <w:r w:rsidRPr="00352470">
        <w:rPr>
          <w:spacing w:val="-8"/>
          <w:sz w:val="22"/>
          <w:szCs w:val="22"/>
          <w:lang w:val="fr-FR"/>
        </w:rPr>
        <w:tab/>
      </w:r>
      <w:r w:rsidRPr="00352470">
        <w:rPr>
          <w:spacing w:val="-2"/>
          <w:sz w:val="22"/>
          <w:szCs w:val="22"/>
        </w:rPr>
        <w:t>doctor, Universitatea Aix–Marseille I, Aix-en-Provence, Franţa</w:t>
      </w:r>
    </w:p>
    <w:p w:rsidR="00D84211" w:rsidRPr="00352470" w:rsidRDefault="00D84211" w:rsidP="00D84211">
      <w:pPr>
        <w:pStyle w:val="TextSubpunct"/>
        <w:numPr>
          <w:ilvl w:val="0"/>
          <w:numId w:val="0"/>
        </w:numPr>
        <w:ind w:left="2160" w:hanging="2160"/>
        <w:rPr>
          <w:spacing w:val="-8"/>
          <w:sz w:val="22"/>
          <w:szCs w:val="22"/>
          <w:lang w:val="fr-FR"/>
        </w:rPr>
      </w:pPr>
      <w:r w:rsidRPr="00352470">
        <w:rPr>
          <w:spacing w:val="-8"/>
          <w:sz w:val="22"/>
          <w:szCs w:val="22"/>
          <w:lang w:val="fr-FR"/>
        </w:rPr>
        <w:t>1997 – 1998</w:t>
      </w:r>
      <w:r w:rsidRPr="00352470">
        <w:rPr>
          <w:spacing w:val="-8"/>
          <w:sz w:val="22"/>
          <w:szCs w:val="22"/>
          <w:lang w:val="fr-FR"/>
        </w:rPr>
        <w:tab/>
      </w:r>
      <w:r w:rsidRPr="00352470">
        <w:rPr>
          <w:sz w:val="22"/>
          <w:szCs w:val="22"/>
        </w:rPr>
        <w:t>absolvent Diplôme d’Etudes Approfondies, Universitatea Aix–Marseille I, Aix-en-Provence, Franţa</w:t>
      </w:r>
      <w:r w:rsidRPr="00352470">
        <w:rPr>
          <w:spacing w:val="-8"/>
          <w:sz w:val="22"/>
          <w:szCs w:val="22"/>
          <w:lang w:val="fr-FR"/>
        </w:rPr>
        <w:t xml:space="preserve"> </w:t>
      </w:r>
    </w:p>
    <w:p w:rsidR="00D84211" w:rsidRPr="00352470" w:rsidRDefault="00D84211" w:rsidP="00D84211">
      <w:pPr>
        <w:pStyle w:val="TextSubpunct"/>
        <w:numPr>
          <w:ilvl w:val="0"/>
          <w:numId w:val="0"/>
        </w:numPr>
        <w:ind w:left="2160" w:hanging="2160"/>
        <w:rPr>
          <w:sz w:val="22"/>
          <w:szCs w:val="22"/>
        </w:rPr>
      </w:pPr>
      <w:r w:rsidRPr="00352470">
        <w:rPr>
          <w:spacing w:val="-8"/>
          <w:sz w:val="22"/>
          <w:szCs w:val="22"/>
          <w:lang w:val="fr-FR"/>
        </w:rPr>
        <w:t xml:space="preserve">1990 – 1996 </w:t>
      </w:r>
      <w:r w:rsidRPr="00352470">
        <w:rPr>
          <w:spacing w:val="-8"/>
          <w:sz w:val="22"/>
          <w:szCs w:val="22"/>
          <w:lang w:val="fr-FR"/>
        </w:rPr>
        <w:tab/>
      </w:r>
      <w:r w:rsidRPr="00352470">
        <w:rPr>
          <w:sz w:val="22"/>
          <w:szCs w:val="22"/>
        </w:rPr>
        <w:t xml:space="preserve">licenţiat în biologie al Universităţii “Ovidius” Constanţa, Facultatea de Biologie, Ştiinţe Naturale şi Agricultură </w:t>
      </w:r>
    </w:p>
    <w:p w:rsidR="00D84211" w:rsidRPr="00352470" w:rsidRDefault="00D84211" w:rsidP="00D84211">
      <w:pPr>
        <w:pStyle w:val="TextSubpunct"/>
        <w:numPr>
          <w:ilvl w:val="0"/>
          <w:numId w:val="0"/>
        </w:numPr>
        <w:ind w:left="2160" w:hanging="2160"/>
        <w:rPr>
          <w:spacing w:val="-8"/>
          <w:sz w:val="22"/>
          <w:szCs w:val="22"/>
          <w:lang w:val="fr-FR"/>
        </w:rPr>
      </w:pPr>
      <w:r w:rsidRPr="00352470">
        <w:rPr>
          <w:spacing w:val="-8"/>
          <w:sz w:val="22"/>
          <w:szCs w:val="22"/>
          <w:lang w:val="fr-FR"/>
        </w:rPr>
        <w:t xml:space="preserve">1995 </w:t>
      </w:r>
      <w:r w:rsidRPr="00352470">
        <w:rPr>
          <w:spacing w:val="-8"/>
          <w:sz w:val="22"/>
          <w:szCs w:val="22"/>
          <w:lang w:val="fr-FR"/>
        </w:rPr>
        <w:tab/>
      </w:r>
      <w:r w:rsidR="00BE20E3" w:rsidRPr="00352470">
        <w:rPr>
          <w:spacing w:val="-8"/>
          <w:sz w:val="22"/>
          <w:szCs w:val="22"/>
          <w:lang w:val="fr-FR"/>
        </w:rPr>
        <w:t>Stagiu de formare în ar</w:t>
      </w:r>
      <w:r w:rsidRPr="00352470">
        <w:rPr>
          <w:spacing w:val="-8"/>
          <w:sz w:val="22"/>
          <w:szCs w:val="22"/>
          <w:lang w:val="fr-FR"/>
        </w:rPr>
        <w:t>heoicht</w:t>
      </w:r>
      <w:r w:rsidR="00BE20E3" w:rsidRPr="00352470">
        <w:rPr>
          <w:spacing w:val="-8"/>
          <w:sz w:val="22"/>
          <w:szCs w:val="22"/>
          <w:lang w:val="fr-FR"/>
        </w:rPr>
        <w:t>i</w:t>
      </w:r>
      <w:r w:rsidRPr="00352470">
        <w:rPr>
          <w:spacing w:val="-8"/>
          <w:sz w:val="22"/>
          <w:szCs w:val="22"/>
          <w:lang w:val="fr-FR"/>
        </w:rPr>
        <w:t>olog</w:t>
      </w:r>
      <w:r w:rsidR="00BE20E3" w:rsidRPr="00352470">
        <w:rPr>
          <w:spacing w:val="-8"/>
          <w:sz w:val="22"/>
          <w:szCs w:val="22"/>
          <w:lang w:val="fr-FR"/>
        </w:rPr>
        <w:t xml:space="preserve">ie la </w:t>
      </w:r>
      <w:r w:rsidRPr="00352470">
        <w:rPr>
          <w:spacing w:val="-8"/>
          <w:sz w:val="22"/>
          <w:szCs w:val="22"/>
          <w:lang w:val="fr-FR"/>
        </w:rPr>
        <w:t>Centre des Recherches Archéologiques Sophia–Antipolis, Laboratoire d`Archéozoologie, Valbonne, Fran</w:t>
      </w:r>
      <w:r w:rsidR="00BE20E3" w:rsidRPr="00352470">
        <w:rPr>
          <w:spacing w:val="-8"/>
          <w:sz w:val="22"/>
          <w:szCs w:val="22"/>
          <w:lang w:val="fr-FR"/>
        </w:rPr>
        <w:t>ța</w:t>
      </w:r>
    </w:p>
    <w:p w:rsidR="00BE20E3" w:rsidRDefault="00BE20E3" w:rsidP="00BE20E3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:rsidR="00352470" w:rsidRPr="00352470" w:rsidRDefault="00352470" w:rsidP="00BE20E3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:rsidR="00BE20E3" w:rsidRPr="00352470" w:rsidRDefault="00BE20E3" w:rsidP="00BE20E3">
      <w:pPr>
        <w:autoSpaceDE w:val="0"/>
        <w:autoSpaceDN w:val="0"/>
        <w:adjustRightInd w:val="0"/>
        <w:jc w:val="both"/>
        <w:rPr>
          <w:b/>
          <w:sz w:val="22"/>
          <w:szCs w:val="22"/>
          <w:lang w:val="ro-RO"/>
        </w:rPr>
      </w:pPr>
      <w:r w:rsidRPr="00352470">
        <w:rPr>
          <w:b/>
          <w:sz w:val="22"/>
          <w:szCs w:val="22"/>
          <w:lang w:val="ro-RO"/>
        </w:rPr>
        <w:t>EXPERIENŢĂ PROFESIONALĂ</w:t>
      </w:r>
    </w:p>
    <w:p w:rsidR="00BE20E3" w:rsidRPr="00352470" w:rsidRDefault="00F86A21" w:rsidP="00F86A21">
      <w:pPr>
        <w:ind w:left="2127" w:hanging="2127"/>
        <w:jc w:val="both"/>
        <w:rPr>
          <w:sz w:val="22"/>
          <w:szCs w:val="22"/>
          <w:lang w:val="it-IT"/>
        </w:rPr>
      </w:pPr>
      <w:r w:rsidRPr="00352470">
        <w:rPr>
          <w:sz w:val="22"/>
          <w:szCs w:val="22"/>
          <w:lang w:val="ro-RO"/>
        </w:rPr>
        <w:t xml:space="preserve">1997- prezent </w:t>
      </w:r>
      <w:r w:rsidRPr="00352470">
        <w:rPr>
          <w:sz w:val="22"/>
          <w:szCs w:val="22"/>
          <w:lang w:val="ro-RO"/>
        </w:rPr>
        <w:tab/>
      </w:r>
      <w:r w:rsidRPr="00352470">
        <w:rPr>
          <w:sz w:val="22"/>
          <w:szCs w:val="22"/>
          <w:lang w:val="ro-RO"/>
        </w:rPr>
        <w:tab/>
      </w:r>
      <w:r w:rsidR="00BE20E3" w:rsidRPr="00352470">
        <w:rPr>
          <w:sz w:val="22"/>
          <w:szCs w:val="22"/>
          <w:lang w:val="ro-RO"/>
        </w:rPr>
        <w:t xml:space="preserve">Cercetător științific (CS din 1999 si CS III din 2008), </w:t>
      </w:r>
      <w:r w:rsidRPr="00352470">
        <w:rPr>
          <w:sz w:val="22"/>
          <w:szCs w:val="22"/>
          <w:lang w:val="ro-RO"/>
        </w:rPr>
        <w:t>Centrul Național de Cercetări Pluridisciplinare „Alxeandra Bolomey”, Muzeul Național de Istorie a României</w:t>
      </w:r>
      <w:r w:rsidRPr="00352470">
        <w:rPr>
          <w:sz w:val="22"/>
          <w:szCs w:val="22"/>
          <w:lang w:val="ro-RO"/>
        </w:rPr>
        <w:t xml:space="preserve">. </w:t>
      </w:r>
      <w:r w:rsidR="00800386" w:rsidRPr="00352470">
        <w:rPr>
          <w:sz w:val="22"/>
          <w:szCs w:val="22"/>
          <w:lang w:val="it-IT"/>
        </w:rPr>
        <w:t>Arheozoologie.</w:t>
      </w:r>
    </w:p>
    <w:p w:rsidR="00BE20E3" w:rsidRPr="00352470" w:rsidRDefault="00F86A21" w:rsidP="00F86A21">
      <w:pPr>
        <w:ind w:left="2127" w:hanging="2127"/>
        <w:jc w:val="both"/>
        <w:rPr>
          <w:sz w:val="22"/>
          <w:szCs w:val="22"/>
          <w:lang w:val="it-IT"/>
        </w:rPr>
      </w:pPr>
      <w:r w:rsidRPr="00352470">
        <w:rPr>
          <w:sz w:val="22"/>
          <w:szCs w:val="22"/>
          <w:lang w:val="it-IT"/>
        </w:rPr>
        <w:t xml:space="preserve">2023- prezent </w:t>
      </w:r>
      <w:r w:rsidRPr="00352470">
        <w:rPr>
          <w:sz w:val="22"/>
          <w:szCs w:val="22"/>
          <w:lang w:val="it-IT"/>
        </w:rPr>
        <w:tab/>
      </w:r>
      <w:r w:rsidRPr="00352470">
        <w:rPr>
          <w:sz w:val="22"/>
          <w:szCs w:val="22"/>
          <w:lang w:val="it-IT"/>
        </w:rPr>
        <w:tab/>
        <w:t xml:space="preserve">Conducator doctorat, </w:t>
      </w:r>
      <w:r w:rsidR="00BE20E3" w:rsidRPr="00352470">
        <w:rPr>
          <w:sz w:val="22"/>
          <w:szCs w:val="22"/>
          <w:lang w:val="it-IT"/>
        </w:rPr>
        <w:t>Interdisciplinary School of Doctoral Studies, Universita</w:t>
      </w:r>
      <w:r w:rsidR="00AB2930" w:rsidRPr="00352470">
        <w:rPr>
          <w:sz w:val="22"/>
          <w:szCs w:val="22"/>
          <w:lang w:val="it-IT"/>
        </w:rPr>
        <w:t>tea din București</w:t>
      </w:r>
    </w:p>
    <w:p w:rsidR="00D84211" w:rsidRDefault="00D84211" w:rsidP="000162B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52470" w:rsidRPr="00352470" w:rsidRDefault="00352470" w:rsidP="000162B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B2930" w:rsidRPr="00352470" w:rsidRDefault="00D46DFE" w:rsidP="00AB2930">
      <w:pPr>
        <w:pStyle w:val="TextSubpunct"/>
        <w:numPr>
          <w:ilvl w:val="0"/>
          <w:numId w:val="0"/>
        </w:numPr>
        <w:rPr>
          <w:b/>
          <w:bCs/>
          <w:sz w:val="22"/>
          <w:szCs w:val="22"/>
          <w:lang w:val="en-GB"/>
        </w:rPr>
      </w:pPr>
      <w:r w:rsidRPr="00352470">
        <w:rPr>
          <w:b/>
          <w:bCs/>
          <w:sz w:val="22"/>
          <w:szCs w:val="22"/>
          <w:lang w:val="en-GB"/>
        </w:rPr>
        <w:t>CERCETARE ARHEOLOGICĂ</w:t>
      </w:r>
    </w:p>
    <w:p w:rsidR="00AB2930" w:rsidRPr="00352470" w:rsidRDefault="00AB2930" w:rsidP="00AB2930">
      <w:pPr>
        <w:pStyle w:val="TextSubpunct"/>
        <w:numPr>
          <w:ilvl w:val="0"/>
          <w:numId w:val="0"/>
        </w:numPr>
        <w:ind w:left="2160" w:hanging="2160"/>
        <w:rPr>
          <w:sz w:val="22"/>
          <w:szCs w:val="22"/>
          <w:lang w:val="en-GB"/>
        </w:rPr>
      </w:pPr>
      <w:r w:rsidRPr="00352470">
        <w:rPr>
          <w:spacing w:val="-8"/>
          <w:sz w:val="22"/>
          <w:szCs w:val="22"/>
          <w:lang w:val="en-GB"/>
        </w:rPr>
        <w:t>1993 – 202</w:t>
      </w:r>
      <w:r w:rsidR="00D166F6" w:rsidRPr="00352470">
        <w:rPr>
          <w:spacing w:val="-8"/>
          <w:sz w:val="22"/>
          <w:szCs w:val="22"/>
          <w:lang w:val="en-GB"/>
        </w:rPr>
        <w:t>4</w:t>
      </w:r>
      <w:r w:rsidRPr="00352470">
        <w:rPr>
          <w:spacing w:val="-8"/>
          <w:sz w:val="22"/>
          <w:szCs w:val="22"/>
          <w:lang w:val="en-GB"/>
        </w:rPr>
        <w:tab/>
      </w:r>
      <w:r w:rsidR="00D166F6" w:rsidRPr="00352470">
        <w:rPr>
          <w:spacing w:val="-8"/>
          <w:sz w:val="22"/>
          <w:szCs w:val="22"/>
          <w:lang w:val="en-GB"/>
        </w:rPr>
        <w:t xml:space="preserve">peste </w:t>
      </w:r>
      <w:r w:rsidR="00D166F6" w:rsidRPr="00352470">
        <w:rPr>
          <w:rStyle w:val="rynqvb"/>
          <w:sz w:val="22"/>
          <w:szCs w:val="22"/>
        </w:rPr>
        <w:t>50 de campanii arheologic</w:t>
      </w:r>
      <w:r w:rsidR="00D166F6" w:rsidRPr="00352470">
        <w:rPr>
          <w:rStyle w:val="rynqvb"/>
          <w:sz w:val="22"/>
          <w:szCs w:val="22"/>
        </w:rPr>
        <w:t xml:space="preserve">e </w:t>
      </w:r>
      <w:r w:rsidR="00D166F6" w:rsidRPr="00352470">
        <w:rPr>
          <w:rStyle w:val="rynqvb"/>
          <w:sz w:val="22"/>
          <w:szCs w:val="22"/>
        </w:rPr>
        <w:t xml:space="preserve">de teren în </w:t>
      </w:r>
      <w:r w:rsidR="00D166F6" w:rsidRPr="00352470">
        <w:rPr>
          <w:rStyle w:val="rynqvb"/>
          <w:sz w:val="22"/>
          <w:szCs w:val="22"/>
        </w:rPr>
        <w:t>peste 20</w:t>
      </w:r>
      <w:r w:rsidR="00D166F6" w:rsidRPr="00352470">
        <w:rPr>
          <w:rStyle w:val="rynqvb"/>
          <w:sz w:val="22"/>
          <w:szCs w:val="22"/>
        </w:rPr>
        <w:t xml:space="preserve"> </w:t>
      </w:r>
      <w:r w:rsidR="00D166F6" w:rsidRPr="00352470">
        <w:rPr>
          <w:rStyle w:val="rynqvb"/>
          <w:sz w:val="22"/>
          <w:szCs w:val="22"/>
        </w:rPr>
        <w:t xml:space="preserve">de </w:t>
      </w:r>
      <w:r w:rsidR="00D166F6" w:rsidRPr="00352470">
        <w:rPr>
          <w:rStyle w:val="rynqvb"/>
          <w:sz w:val="22"/>
          <w:szCs w:val="22"/>
        </w:rPr>
        <w:t>situri arheologice din România</w:t>
      </w:r>
      <w:r w:rsidRPr="00352470">
        <w:rPr>
          <w:sz w:val="22"/>
          <w:szCs w:val="22"/>
          <w:lang w:val="en-GB"/>
        </w:rPr>
        <w:t xml:space="preserve"> – Borduşani-Popină; Bucşani-Pod; Bucuresti-Hanul Constantin Voda; Cheia; Grădiştea Coslogeni; Hârşova-tell; Isaccea- Suhat; Luncaviţa; Magura Buduiasca; Mariuta; Năvodari; Orasul de Floci; Poduri; Rosia Montana; Sultana-Malu Rosu; Taraschina; Vităneşti</w:t>
      </w:r>
      <w:r w:rsidR="00D166F6" w:rsidRPr="00352470">
        <w:rPr>
          <w:sz w:val="22"/>
          <w:szCs w:val="22"/>
          <w:lang w:val="en-GB"/>
        </w:rPr>
        <w:t>, Săveni</w:t>
      </w:r>
      <w:r w:rsidRPr="00352470">
        <w:rPr>
          <w:sz w:val="22"/>
          <w:szCs w:val="22"/>
          <w:lang w:val="en-GB"/>
        </w:rPr>
        <w:t>.</w:t>
      </w:r>
    </w:p>
    <w:p w:rsidR="00AB2930" w:rsidRPr="00352470" w:rsidRDefault="00AB2930" w:rsidP="00AB2930">
      <w:pPr>
        <w:pStyle w:val="TextSubpunct"/>
        <w:numPr>
          <w:ilvl w:val="0"/>
          <w:numId w:val="0"/>
        </w:numPr>
        <w:ind w:left="2160" w:hanging="2160"/>
        <w:rPr>
          <w:sz w:val="22"/>
          <w:szCs w:val="22"/>
          <w:lang w:val="en-GB"/>
        </w:rPr>
      </w:pPr>
      <w:r w:rsidRPr="00352470">
        <w:rPr>
          <w:spacing w:val="-8"/>
          <w:sz w:val="22"/>
          <w:szCs w:val="22"/>
          <w:lang w:val="en-GB"/>
        </w:rPr>
        <w:t>2007 – 2009</w:t>
      </w:r>
      <w:r w:rsidRPr="00352470">
        <w:rPr>
          <w:spacing w:val="-8"/>
          <w:sz w:val="22"/>
          <w:szCs w:val="22"/>
          <w:lang w:val="en-GB"/>
        </w:rPr>
        <w:tab/>
        <w:t xml:space="preserve">3 </w:t>
      </w:r>
      <w:r w:rsidR="00D166F6" w:rsidRPr="00352470">
        <w:rPr>
          <w:rStyle w:val="rynqvb"/>
          <w:sz w:val="22"/>
          <w:szCs w:val="22"/>
        </w:rPr>
        <w:t>campanii arheologice de teren</w:t>
      </w:r>
      <w:r w:rsidR="00D166F6" w:rsidRPr="00352470">
        <w:rPr>
          <w:sz w:val="22"/>
          <w:szCs w:val="22"/>
          <w:lang w:val="en-GB"/>
        </w:rPr>
        <w:t xml:space="preserve"> în două situri arheologice din </w:t>
      </w:r>
      <w:r w:rsidRPr="00352470">
        <w:rPr>
          <w:sz w:val="22"/>
          <w:szCs w:val="22"/>
          <w:lang w:val="en-GB"/>
        </w:rPr>
        <w:t xml:space="preserve">Armenia – Tsaghkahovit </w:t>
      </w:r>
      <w:r w:rsidR="00D166F6" w:rsidRPr="00352470">
        <w:rPr>
          <w:sz w:val="22"/>
          <w:szCs w:val="22"/>
          <w:lang w:val="en-GB"/>
        </w:rPr>
        <w:t xml:space="preserve">și </w:t>
      </w:r>
      <w:r w:rsidRPr="00352470">
        <w:rPr>
          <w:sz w:val="22"/>
          <w:szCs w:val="22"/>
          <w:lang w:val="en-GB"/>
        </w:rPr>
        <w:t>Kmlo 2.</w:t>
      </w:r>
    </w:p>
    <w:p w:rsidR="00800386" w:rsidRPr="00352470" w:rsidRDefault="00800386" w:rsidP="00AB2930">
      <w:pPr>
        <w:pStyle w:val="TextSubpunct"/>
        <w:numPr>
          <w:ilvl w:val="0"/>
          <w:numId w:val="0"/>
        </w:numPr>
        <w:ind w:left="2160" w:hanging="2160"/>
        <w:rPr>
          <w:sz w:val="22"/>
          <w:szCs w:val="22"/>
          <w:lang w:val="en-GB"/>
        </w:rPr>
      </w:pPr>
    </w:p>
    <w:p w:rsidR="00154D3D" w:rsidRPr="00352470" w:rsidRDefault="00154D3D" w:rsidP="00AB2930">
      <w:pPr>
        <w:pStyle w:val="TextSubpunct"/>
        <w:numPr>
          <w:ilvl w:val="0"/>
          <w:numId w:val="0"/>
        </w:numPr>
        <w:ind w:left="2160" w:hanging="2160"/>
        <w:rPr>
          <w:sz w:val="22"/>
          <w:szCs w:val="22"/>
          <w:lang w:val="en-GB"/>
        </w:rPr>
      </w:pPr>
    </w:p>
    <w:p w:rsidR="00800386" w:rsidRPr="00352470" w:rsidRDefault="00800386" w:rsidP="000162BF">
      <w:pPr>
        <w:autoSpaceDE w:val="0"/>
        <w:autoSpaceDN w:val="0"/>
        <w:adjustRightInd w:val="0"/>
        <w:jc w:val="both"/>
        <w:rPr>
          <w:rStyle w:val="rynqvb"/>
          <w:b/>
          <w:sz w:val="22"/>
          <w:szCs w:val="22"/>
        </w:rPr>
      </w:pPr>
      <w:r w:rsidRPr="00352470">
        <w:rPr>
          <w:rStyle w:val="rynqvb"/>
          <w:b/>
          <w:sz w:val="22"/>
          <w:szCs w:val="22"/>
        </w:rPr>
        <w:lastRenderedPageBreak/>
        <w:t>EXPERIENTA DE CERCETARE</w:t>
      </w:r>
    </w:p>
    <w:p w:rsidR="00D84211" w:rsidRPr="00352470" w:rsidRDefault="00800386" w:rsidP="00D631DA">
      <w:pPr>
        <w:autoSpaceDE w:val="0"/>
        <w:autoSpaceDN w:val="0"/>
        <w:adjustRightInd w:val="0"/>
        <w:ind w:left="2127"/>
        <w:jc w:val="both"/>
        <w:rPr>
          <w:rStyle w:val="rynqvb"/>
          <w:sz w:val="22"/>
          <w:szCs w:val="22"/>
        </w:rPr>
      </w:pPr>
      <w:r w:rsidRPr="00352470">
        <w:rPr>
          <w:rStyle w:val="rynqvb"/>
          <w:sz w:val="22"/>
          <w:szCs w:val="22"/>
        </w:rPr>
        <w:t>A</w:t>
      </w:r>
      <w:r w:rsidR="00154D3D" w:rsidRPr="00352470">
        <w:rPr>
          <w:rStyle w:val="rynqvb"/>
          <w:sz w:val="22"/>
          <w:szCs w:val="22"/>
        </w:rPr>
        <w:t>rheoihtiologie</w:t>
      </w:r>
      <w:r w:rsidRPr="00352470">
        <w:rPr>
          <w:rStyle w:val="rynqvb"/>
          <w:sz w:val="22"/>
          <w:szCs w:val="22"/>
        </w:rPr>
        <w:t xml:space="preserve"> și malacologie</w:t>
      </w:r>
      <w:r w:rsidRPr="00352470">
        <w:rPr>
          <w:rStyle w:val="rynqvb"/>
          <w:sz w:val="22"/>
          <w:szCs w:val="22"/>
        </w:rPr>
        <w:t xml:space="preserve">, strategiile alimentare ale comunităților preistorice bazate pe resurse de </w:t>
      </w:r>
      <w:proofErr w:type="gramStart"/>
      <w:r w:rsidRPr="00352470">
        <w:rPr>
          <w:rStyle w:val="rynqvb"/>
          <w:sz w:val="22"/>
          <w:szCs w:val="22"/>
        </w:rPr>
        <w:t>apă</w:t>
      </w:r>
      <w:proofErr w:type="gramEnd"/>
      <w:r w:rsidRPr="00352470">
        <w:rPr>
          <w:rStyle w:val="rynqvb"/>
          <w:sz w:val="22"/>
          <w:szCs w:val="22"/>
        </w:rPr>
        <w:t xml:space="preserve">, paleoeconomia comunităților umane, precum și reconstrucții paleoambientale și paleoclimatice împreună cu studii paleoecologice și </w:t>
      </w:r>
      <w:r w:rsidR="00154D3D" w:rsidRPr="00352470">
        <w:rPr>
          <w:rStyle w:val="rynqvb"/>
          <w:sz w:val="22"/>
          <w:szCs w:val="22"/>
        </w:rPr>
        <w:t xml:space="preserve">de </w:t>
      </w:r>
      <w:r w:rsidRPr="00352470">
        <w:rPr>
          <w:rStyle w:val="rynqvb"/>
          <w:sz w:val="22"/>
          <w:szCs w:val="22"/>
        </w:rPr>
        <w:t>zoogeografice pentru diferite perioade istorice.</w:t>
      </w:r>
    </w:p>
    <w:p w:rsidR="00D631DA" w:rsidRPr="00352470" w:rsidRDefault="00D631DA" w:rsidP="00D631DA">
      <w:pPr>
        <w:pStyle w:val="TextSubpunct"/>
        <w:numPr>
          <w:ilvl w:val="0"/>
          <w:numId w:val="0"/>
        </w:numPr>
        <w:ind w:left="2127"/>
        <w:rPr>
          <w:rStyle w:val="rynqvb"/>
          <w:sz w:val="22"/>
          <w:szCs w:val="22"/>
        </w:rPr>
      </w:pPr>
      <w:r w:rsidRPr="00352470">
        <w:rPr>
          <w:rStyle w:val="rynqvb"/>
          <w:sz w:val="22"/>
          <w:szCs w:val="22"/>
        </w:rPr>
        <w:t>Analiza a peste 500 de mii de resturi faunistice, aparținând cronologic de la Paleolitic până la Evul Mediu (situri arheologice din România, Armenia, Franța, Rusia</w:t>
      </w:r>
      <w:r w:rsidR="00D46DFE" w:rsidRPr="00352470">
        <w:rPr>
          <w:rStyle w:val="rynqvb"/>
          <w:sz w:val="22"/>
          <w:szCs w:val="22"/>
        </w:rPr>
        <w:t>, Georgia</w:t>
      </w:r>
      <w:r w:rsidRPr="00352470">
        <w:rPr>
          <w:rStyle w:val="rynqvb"/>
          <w:sz w:val="22"/>
          <w:szCs w:val="22"/>
        </w:rPr>
        <w:t xml:space="preserve"> și Iran).</w:t>
      </w:r>
    </w:p>
    <w:p w:rsidR="00D631DA" w:rsidRPr="00352470" w:rsidRDefault="00D631DA" w:rsidP="00D631DA">
      <w:pPr>
        <w:pStyle w:val="TextSubpunct"/>
        <w:numPr>
          <w:ilvl w:val="0"/>
          <w:numId w:val="0"/>
        </w:numPr>
        <w:ind w:left="2127"/>
        <w:rPr>
          <w:sz w:val="22"/>
          <w:szCs w:val="22"/>
          <w:lang w:val="fr-FR"/>
        </w:rPr>
      </w:pPr>
    </w:p>
    <w:p w:rsidR="00D631DA" w:rsidRPr="00352470" w:rsidRDefault="00D631DA" w:rsidP="00D631DA">
      <w:pPr>
        <w:pStyle w:val="TextSubpunct"/>
        <w:numPr>
          <w:ilvl w:val="0"/>
          <w:numId w:val="0"/>
        </w:numPr>
        <w:rPr>
          <w:b/>
          <w:bCs/>
          <w:sz w:val="22"/>
          <w:szCs w:val="22"/>
          <w:lang w:val="en-GB"/>
        </w:rPr>
      </w:pPr>
      <w:r w:rsidRPr="00352470">
        <w:rPr>
          <w:b/>
          <w:bCs/>
          <w:sz w:val="22"/>
          <w:szCs w:val="22"/>
          <w:lang w:val="en-GB"/>
        </w:rPr>
        <w:t>PROIECTE DE CERCETARE</w:t>
      </w:r>
    </w:p>
    <w:p w:rsidR="00D631DA" w:rsidRPr="00352470" w:rsidRDefault="00D631DA" w:rsidP="0035330D">
      <w:pPr>
        <w:pStyle w:val="TextSubpunct"/>
        <w:numPr>
          <w:ilvl w:val="0"/>
          <w:numId w:val="0"/>
        </w:numPr>
        <w:ind w:left="2127" w:hanging="2127"/>
        <w:rPr>
          <w:sz w:val="22"/>
          <w:szCs w:val="22"/>
          <w:lang w:val="en-GB"/>
        </w:rPr>
      </w:pPr>
      <w:r w:rsidRPr="00352470">
        <w:rPr>
          <w:sz w:val="22"/>
          <w:szCs w:val="22"/>
          <w:lang w:val="en-GB"/>
        </w:rPr>
        <w:t>1995 – 2022</w:t>
      </w:r>
      <w:r w:rsidRPr="00352470">
        <w:rPr>
          <w:sz w:val="22"/>
          <w:szCs w:val="22"/>
          <w:lang w:val="en-GB"/>
        </w:rPr>
        <w:tab/>
      </w:r>
      <w:r w:rsidR="0035330D" w:rsidRPr="00352470">
        <w:rPr>
          <w:sz w:val="22"/>
          <w:szCs w:val="22"/>
          <w:lang w:val="en-GB"/>
        </w:rPr>
        <w:tab/>
      </w:r>
      <w:r w:rsidRPr="00352470">
        <w:rPr>
          <w:sz w:val="22"/>
          <w:szCs w:val="22"/>
          <w:lang w:val="en-GB"/>
        </w:rPr>
        <w:t>11</w:t>
      </w:r>
      <w:r w:rsidR="00D46DFE" w:rsidRPr="00352470">
        <w:rPr>
          <w:sz w:val="22"/>
          <w:szCs w:val="22"/>
          <w:lang w:val="en-GB"/>
        </w:rPr>
        <w:t xml:space="preserve"> </w:t>
      </w:r>
      <w:proofErr w:type="gramStart"/>
      <w:r w:rsidR="00D46DFE" w:rsidRPr="00352470">
        <w:rPr>
          <w:sz w:val="22"/>
          <w:szCs w:val="22"/>
          <w:lang w:val="en-GB"/>
        </w:rPr>
        <w:t>i</w:t>
      </w:r>
      <w:r w:rsidRPr="00352470">
        <w:rPr>
          <w:sz w:val="22"/>
          <w:szCs w:val="22"/>
          <w:lang w:val="en-GB"/>
        </w:rPr>
        <w:t>nternational</w:t>
      </w:r>
      <w:r w:rsidR="00D46DFE" w:rsidRPr="00352470">
        <w:rPr>
          <w:sz w:val="22"/>
          <w:szCs w:val="22"/>
          <w:lang w:val="en-GB"/>
        </w:rPr>
        <w:t>e</w:t>
      </w:r>
      <w:proofErr w:type="gramEnd"/>
      <w:r w:rsidRPr="00352470">
        <w:rPr>
          <w:sz w:val="22"/>
          <w:szCs w:val="22"/>
          <w:lang w:val="en-GB"/>
        </w:rPr>
        <w:t xml:space="preserve">: </w:t>
      </w:r>
      <w:r w:rsidR="00D46DFE" w:rsidRPr="00352470">
        <w:rPr>
          <w:sz w:val="22"/>
          <w:szCs w:val="22"/>
          <w:lang w:val="en-GB"/>
        </w:rPr>
        <w:t>m</w:t>
      </w:r>
      <w:r w:rsidRPr="00352470">
        <w:rPr>
          <w:sz w:val="22"/>
          <w:szCs w:val="22"/>
          <w:lang w:val="en-GB"/>
        </w:rPr>
        <w:t>emb</w:t>
      </w:r>
      <w:r w:rsidR="00D46DFE" w:rsidRPr="00352470">
        <w:rPr>
          <w:sz w:val="22"/>
          <w:szCs w:val="22"/>
          <w:lang w:val="en-GB"/>
        </w:rPr>
        <w:t>ru</w:t>
      </w:r>
      <w:r w:rsidRPr="00352470">
        <w:rPr>
          <w:sz w:val="22"/>
          <w:szCs w:val="22"/>
          <w:lang w:val="en-GB"/>
        </w:rPr>
        <w:t xml:space="preserve"> </w:t>
      </w:r>
      <w:r w:rsidR="00D46DFE" w:rsidRPr="00352470">
        <w:rPr>
          <w:sz w:val="22"/>
          <w:szCs w:val="22"/>
          <w:lang w:val="en-GB"/>
        </w:rPr>
        <w:t>sau</w:t>
      </w:r>
      <w:r w:rsidRPr="00352470">
        <w:rPr>
          <w:sz w:val="22"/>
          <w:szCs w:val="22"/>
          <w:lang w:val="en-GB"/>
        </w:rPr>
        <w:t xml:space="preserve"> </w:t>
      </w:r>
      <w:r w:rsidR="00D46DFE" w:rsidRPr="00352470">
        <w:rPr>
          <w:sz w:val="22"/>
          <w:szCs w:val="22"/>
          <w:lang w:val="en-GB"/>
        </w:rPr>
        <w:t>coordonator</w:t>
      </w:r>
      <w:r w:rsidRPr="00352470">
        <w:rPr>
          <w:sz w:val="22"/>
          <w:szCs w:val="22"/>
          <w:lang w:val="en-GB"/>
        </w:rPr>
        <w:t xml:space="preserve"> (1 PEPS, 2 ECONET, 1 Brâncuşi, 3 </w:t>
      </w:r>
      <w:r w:rsidR="00D46DFE" w:rsidRPr="00352470">
        <w:rPr>
          <w:sz w:val="22"/>
          <w:szCs w:val="22"/>
          <w:lang w:val="en-GB"/>
        </w:rPr>
        <w:t xml:space="preserve">cooperare </w:t>
      </w:r>
      <w:r w:rsidRPr="00352470">
        <w:rPr>
          <w:sz w:val="22"/>
          <w:szCs w:val="22"/>
          <w:lang w:val="en-GB"/>
        </w:rPr>
        <w:t>Franco-Ro</w:t>
      </w:r>
      <w:r w:rsidR="00D46DFE" w:rsidRPr="00352470">
        <w:rPr>
          <w:sz w:val="22"/>
          <w:szCs w:val="22"/>
          <w:lang w:val="en-GB"/>
        </w:rPr>
        <w:t>mână</w:t>
      </w:r>
      <w:r w:rsidRPr="00352470">
        <w:rPr>
          <w:sz w:val="22"/>
          <w:szCs w:val="22"/>
          <w:lang w:val="en-GB"/>
        </w:rPr>
        <w:t xml:space="preserve">, 2 </w:t>
      </w:r>
      <w:r w:rsidR="00D46DFE" w:rsidRPr="00352470">
        <w:rPr>
          <w:sz w:val="22"/>
          <w:szCs w:val="22"/>
          <w:lang w:val="en-GB"/>
        </w:rPr>
        <w:t>cooperare europeană</w:t>
      </w:r>
      <w:r w:rsidRPr="00352470">
        <w:rPr>
          <w:sz w:val="22"/>
          <w:szCs w:val="22"/>
          <w:lang w:val="en-GB"/>
        </w:rPr>
        <w:t xml:space="preserve"> </w:t>
      </w:r>
      <w:r w:rsidR="00D46DFE" w:rsidRPr="00352470">
        <w:rPr>
          <w:sz w:val="22"/>
          <w:szCs w:val="22"/>
          <w:lang w:val="en-GB"/>
        </w:rPr>
        <w:t xml:space="preserve">și </w:t>
      </w:r>
      <w:r w:rsidRPr="00352470">
        <w:rPr>
          <w:sz w:val="22"/>
          <w:szCs w:val="22"/>
          <w:lang w:val="en-GB"/>
        </w:rPr>
        <w:t xml:space="preserve">1 </w:t>
      </w:r>
      <w:r w:rsidR="00D46DFE" w:rsidRPr="00352470">
        <w:rPr>
          <w:sz w:val="22"/>
          <w:szCs w:val="22"/>
          <w:lang w:val="en-GB"/>
        </w:rPr>
        <w:t xml:space="preserve">cooperare </w:t>
      </w:r>
      <w:r w:rsidR="00D46DFE" w:rsidRPr="00352470">
        <w:rPr>
          <w:sz w:val="22"/>
          <w:szCs w:val="22"/>
          <w:lang w:val="en-GB"/>
        </w:rPr>
        <w:t>Anglia</w:t>
      </w:r>
      <w:r w:rsidRPr="00352470">
        <w:rPr>
          <w:sz w:val="22"/>
          <w:szCs w:val="22"/>
          <w:lang w:val="en-GB"/>
        </w:rPr>
        <w:t>-Rom</w:t>
      </w:r>
      <w:r w:rsidR="00D46DFE" w:rsidRPr="00352470">
        <w:rPr>
          <w:sz w:val="22"/>
          <w:szCs w:val="22"/>
          <w:lang w:val="en-GB"/>
        </w:rPr>
        <w:t>ânia</w:t>
      </w:r>
      <w:r w:rsidRPr="00352470">
        <w:rPr>
          <w:sz w:val="22"/>
          <w:szCs w:val="22"/>
          <w:lang w:val="en-GB"/>
        </w:rPr>
        <w:t>).</w:t>
      </w:r>
    </w:p>
    <w:p w:rsidR="00D631DA" w:rsidRPr="00352470" w:rsidRDefault="00D631DA" w:rsidP="0035330D">
      <w:pPr>
        <w:pStyle w:val="TextSubpunct"/>
        <w:numPr>
          <w:ilvl w:val="0"/>
          <w:numId w:val="0"/>
        </w:numPr>
        <w:ind w:left="2127" w:hanging="2127"/>
        <w:rPr>
          <w:sz w:val="22"/>
          <w:szCs w:val="22"/>
          <w:lang w:val="en-GB"/>
        </w:rPr>
      </w:pPr>
      <w:r w:rsidRPr="00352470">
        <w:rPr>
          <w:sz w:val="22"/>
          <w:szCs w:val="22"/>
          <w:lang w:val="en-GB"/>
        </w:rPr>
        <w:t>2002 – 2022</w:t>
      </w:r>
      <w:r w:rsidRPr="00352470">
        <w:rPr>
          <w:sz w:val="22"/>
          <w:szCs w:val="22"/>
          <w:lang w:val="en-GB"/>
        </w:rPr>
        <w:tab/>
      </w:r>
      <w:r w:rsidR="0035330D" w:rsidRPr="00352470">
        <w:rPr>
          <w:sz w:val="22"/>
          <w:szCs w:val="22"/>
          <w:lang w:val="en-GB"/>
        </w:rPr>
        <w:tab/>
      </w:r>
      <w:r w:rsidRPr="00352470">
        <w:rPr>
          <w:sz w:val="22"/>
          <w:szCs w:val="22"/>
          <w:lang w:val="en-GB"/>
        </w:rPr>
        <w:t>2</w:t>
      </w:r>
      <w:r w:rsidR="0035330D" w:rsidRPr="00352470">
        <w:rPr>
          <w:sz w:val="22"/>
          <w:szCs w:val="22"/>
          <w:lang w:val="en-GB"/>
        </w:rPr>
        <w:t>0</w:t>
      </w:r>
      <w:r w:rsidRPr="00352470">
        <w:rPr>
          <w:sz w:val="22"/>
          <w:szCs w:val="22"/>
          <w:lang w:val="en-GB"/>
        </w:rPr>
        <w:t xml:space="preserve"> </w:t>
      </w:r>
      <w:r w:rsidR="00D46DFE" w:rsidRPr="00352470">
        <w:rPr>
          <w:sz w:val="22"/>
          <w:szCs w:val="22"/>
          <w:lang w:val="en-GB"/>
        </w:rPr>
        <w:t>naționale</w:t>
      </w:r>
      <w:r w:rsidRPr="00352470">
        <w:rPr>
          <w:sz w:val="22"/>
          <w:szCs w:val="22"/>
          <w:lang w:val="en-GB"/>
        </w:rPr>
        <w:t xml:space="preserve">: </w:t>
      </w:r>
      <w:r w:rsidR="00D46DFE" w:rsidRPr="00352470">
        <w:rPr>
          <w:sz w:val="22"/>
          <w:szCs w:val="22"/>
          <w:lang w:val="en-GB"/>
        </w:rPr>
        <w:t>coordonator</w:t>
      </w:r>
      <w:r w:rsidRPr="00352470">
        <w:rPr>
          <w:sz w:val="22"/>
          <w:szCs w:val="22"/>
          <w:lang w:val="en-GB"/>
        </w:rPr>
        <w:t xml:space="preserve"> (</w:t>
      </w:r>
      <w:r w:rsidRPr="00352470">
        <w:rPr>
          <w:sz w:val="22"/>
          <w:szCs w:val="22"/>
          <w:lang w:val="en-US"/>
        </w:rPr>
        <w:t xml:space="preserve">PN-III-P4-ID-PCE-2020-2369; </w:t>
      </w:r>
      <w:r w:rsidR="00D46DFE" w:rsidRPr="00352470">
        <w:rPr>
          <w:sz w:val="22"/>
          <w:szCs w:val="22"/>
          <w:lang w:val="en-GB"/>
        </w:rPr>
        <w:t>membru</w:t>
      </w:r>
      <w:r w:rsidRPr="00352470">
        <w:rPr>
          <w:sz w:val="22"/>
          <w:szCs w:val="22"/>
          <w:lang w:val="en-GB"/>
        </w:rPr>
        <w:t xml:space="preserve"> (2 CERES, 1 AFCN, 3 PN-II-ID-PCE-2011-2014-2020, 3 PN-II-RU-TE-2011-2014, 1 PN-III-P4-ID-PCE-2016, </w:t>
      </w:r>
      <w:r w:rsidR="00D46DFE" w:rsidRPr="00352470">
        <w:rPr>
          <w:sz w:val="22"/>
          <w:szCs w:val="22"/>
          <w:lang w:val="en-GB"/>
        </w:rPr>
        <w:t xml:space="preserve">1 </w:t>
      </w:r>
      <w:r w:rsidRPr="00352470">
        <w:rPr>
          <w:sz w:val="22"/>
          <w:szCs w:val="22"/>
        </w:rPr>
        <w:t>PN-III-P2-2.1-PED-2019-1279</w:t>
      </w:r>
      <w:r w:rsidR="0035330D" w:rsidRPr="00352470">
        <w:rPr>
          <w:sz w:val="22"/>
          <w:szCs w:val="22"/>
        </w:rPr>
        <w:t xml:space="preserve">, </w:t>
      </w:r>
      <w:r w:rsidRPr="00352470">
        <w:rPr>
          <w:sz w:val="22"/>
          <w:szCs w:val="22"/>
          <w:lang w:val="en-GB"/>
        </w:rPr>
        <w:t xml:space="preserve">2 </w:t>
      </w:r>
      <w:r w:rsidR="00D46DFE" w:rsidRPr="00352470">
        <w:rPr>
          <w:sz w:val="22"/>
          <w:szCs w:val="22"/>
          <w:lang w:val="en-GB"/>
        </w:rPr>
        <w:t xml:space="preserve">parteneriate muzeee, 1 Capacități, 1 PED </w:t>
      </w:r>
      <w:r w:rsidRPr="00352470">
        <w:rPr>
          <w:sz w:val="22"/>
          <w:szCs w:val="22"/>
          <w:lang w:val="en-GB"/>
        </w:rPr>
        <w:t xml:space="preserve">, 4 </w:t>
      </w:r>
      <w:r w:rsidR="00352470" w:rsidRPr="00352470">
        <w:rPr>
          <w:sz w:val="22"/>
          <w:szCs w:val="22"/>
          <w:lang w:val="en-GB"/>
        </w:rPr>
        <w:t>proiecte arheologice naționale</w:t>
      </w:r>
      <w:r w:rsidRPr="00352470">
        <w:rPr>
          <w:sz w:val="22"/>
          <w:szCs w:val="22"/>
          <w:lang w:val="en-GB"/>
        </w:rPr>
        <w:t>).</w:t>
      </w:r>
    </w:p>
    <w:p w:rsidR="00D631DA" w:rsidRPr="00352470" w:rsidRDefault="00D631DA" w:rsidP="00D631DA">
      <w:pPr>
        <w:pStyle w:val="TextSubpunct"/>
        <w:numPr>
          <w:ilvl w:val="0"/>
          <w:numId w:val="0"/>
        </w:numPr>
        <w:ind w:left="2160" w:hanging="2160"/>
        <w:rPr>
          <w:sz w:val="22"/>
          <w:szCs w:val="22"/>
          <w:lang w:val="en-GB"/>
        </w:rPr>
      </w:pPr>
    </w:p>
    <w:p w:rsidR="00C600CE" w:rsidRPr="00352470" w:rsidRDefault="00C600CE" w:rsidP="000162BF">
      <w:pPr>
        <w:autoSpaceDE w:val="0"/>
        <w:autoSpaceDN w:val="0"/>
        <w:adjustRightInd w:val="0"/>
        <w:jc w:val="both"/>
        <w:rPr>
          <w:b/>
          <w:sz w:val="22"/>
          <w:szCs w:val="22"/>
          <w:lang w:val="ro-RO"/>
        </w:rPr>
      </w:pPr>
      <w:r w:rsidRPr="00352470">
        <w:rPr>
          <w:b/>
          <w:sz w:val="22"/>
          <w:szCs w:val="22"/>
          <w:lang w:val="ro-RO"/>
        </w:rPr>
        <w:t>A</w:t>
      </w:r>
      <w:r w:rsidR="00887B16" w:rsidRPr="00352470">
        <w:rPr>
          <w:b/>
          <w:sz w:val="22"/>
          <w:szCs w:val="22"/>
          <w:lang w:val="ro-RO"/>
        </w:rPr>
        <w:t>LTE A</w:t>
      </w:r>
      <w:r w:rsidRPr="00352470">
        <w:rPr>
          <w:b/>
          <w:sz w:val="22"/>
          <w:szCs w:val="22"/>
          <w:lang w:val="ro-RO"/>
        </w:rPr>
        <w:t xml:space="preserve">PTITUDINI </w:t>
      </w:r>
    </w:p>
    <w:p w:rsidR="003E3F40" w:rsidRPr="00352470" w:rsidRDefault="003E3F40" w:rsidP="00800386">
      <w:pPr>
        <w:pStyle w:val="ListParagraph"/>
        <w:numPr>
          <w:ilvl w:val="0"/>
          <w:numId w:val="20"/>
        </w:numPr>
        <w:adjustRightInd w:val="0"/>
        <w:ind w:left="2552"/>
        <w:jc w:val="both"/>
        <w:rPr>
          <w:bCs/>
          <w:sz w:val="22"/>
          <w:szCs w:val="22"/>
          <w:lang w:val="fr-FR"/>
        </w:rPr>
      </w:pPr>
      <w:r w:rsidRPr="00352470">
        <w:rPr>
          <w:bCs/>
          <w:sz w:val="22"/>
          <w:szCs w:val="22"/>
          <w:lang w:val="fr-FR"/>
        </w:rPr>
        <w:t xml:space="preserve">Membru în colegiul de redacție al revistelor (ERIH, SCOPUS, CEEOL) </w:t>
      </w:r>
      <w:r w:rsidRPr="00352470">
        <w:rPr>
          <w:bCs/>
          <w:i/>
          <w:sz w:val="22"/>
          <w:szCs w:val="22"/>
          <w:lang w:val="fr-FR"/>
        </w:rPr>
        <w:t>Studii de Preistorie</w:t>
      </w:r>
      <w:r w:rsidRPr="00352470">
        <w:rPr>
          <w:bCs/>
          <w:sz w:val="22"/>
          <w:szCs w:val="22"/>
          <w:lang w:val="fr-FR"/>
        </w:rPr>
        <w:t xml:space="preserve"> şi </w:t>
      </w:r>
      <w:r w:rsidRPr="00352470">
        <w:rPr>
          <w:bCs/>
          <w:i/>
          <w:sz w:val="22"/>
          <w:szCs w:val="22"/>
          <w:lang w:val="fr-FR"/>
        </w:rPr>
        <w:t>Peuce</w:t>
      </w:r>
      <w:r w:rsidRPr="00352470">
        <w:rPr>
          <w:bCs/>
          <w:sz w:val="22"/>
          <w:szCs w:val="22"/>
          <w:lang w:val="fr-FR"/>
        </w:rPr>
        <w:t xml:space="preserve">, </w:t>
      </w:r>
    </w:p>
    <w:p w:rsidR="003E3F40" w:rsidRPr="00352470" w:rsidRDefault="003E3F40" w:rsidP="00800386">
      <w:pPr>
        <w:pStyle w:val="ListParagraph"/>
        <w:numPr>
          <w:ilvl w:val="0"/>
          <w:numId w:val="20"/>
        </w:numPr>
        <w:adjustRightInd w:val="0"/>
        <w:ind w:left="2552"/>
        <w:jc w:val="both"/>
        <w:rPr>
          <w:i/>
          <w:sz w:val="22"/>
          <w:szCs w:val="22"/>
          <w:lang w:val="it-IT"/>
        </w:rPr>
      </w:pPr>
      <w:r w:rsidRPr="00352470">
        <w:rPr>
          <w:bCs/>
          <w:sz w:val="22"/>
          <w:szCs w:val="22"/>
        </w:rPr>
        <w:t xml:space="preserve">Referent ocazional </w:t>
      </w:r>
      <w:r w:rsidRPr="00352470">
        <w:rPr>
          <w:i/>
          <w:sz w:val="22"/>
          <w:szCs w:val="22"/>
          <w:lang w:val="it-IT"/>
        </w:rPr>
        <w:t>Environmental Archaeology, Anthropozoologica</w:t>
      </w:r>
      <w:r w:rsidRPr="00352470">
        <w:rPr>
          <w:sz w:val="22"/>
          <w:szCs w:val="22"/>
          <w:lang w:val="it-IT"/>
        </w:rPr>
        <w:t xml:space="preserve">, </w:t>
      </w:r>
      <w:r w:rsidRPr="00352470">
        <w:rPr>
          <w:i/>
          <w:sz w:val="22"/>
          <w:szCs w:val="22"/>
          <w:lang w:val="it-IT"/>
        </w:rPr>
        <w:t xml:space="preserve">Archaeological Research in Asia, </w:t>
      </w:r>
      <w:r w:rsidRPr="00352470">
        <w:rPr>
          <w:rStyle w:val="rynqvb"/>
          <w:i/>
          <w:sz w:val="22"/>
          <w:szCs w:val="22"/>
        </w:rPr>
        <w:t>International Journal of Osteoarchaeology</w:t>
      </w:r>
    </w:p>
    <w:p w:rsidR="003E3F40" w:rsidRPr="00352470" w:rsidRDefault="003E3F40" w:rsidP="00800386">
      <w:pPr>
        <w:pStyle w:val="ListParagraph"/>
        <w:numPr>
          <w:ilvl w:val="0"/>
          <w:numId w:val="20"/>
        </w:numPr>
        <w:ind w:left="2552"/>
        <w:rPr>
          <w:sz w:val="22"/>
          <w:szCs w:val="22"/>
          <w:lang w:val="it-IT"/>
        </w:rPr>
      </w:pPr>
      <w:r w:rsidRPr="00352470">
        <w:rPr>
          <w:sz w:val="22"/>
          <w:szCs w:val="22"/>
          <w:lang w:val="it-IT"/>
        </w:rPr>
        <w:t xml:space="preserve">Redactor șef adjunct </w:t>
      </w:r>
      <w:r w:rsidRPr="00352470">
        <w:rPr>
          <w:i/>
          <w:sz w:val="22"/>
          <w:szCs w:val="22"/>
          <w:lang w:val="it-IT"/>
        </w:rPr>
        <w:t>Studii de Preistorie</w:t>
      </w:r>
      <w:r w:rsidRPr="00352470">
        <w:rPr>
          <w:sz w:val="22"/>
          <w:szCs w:val="22"/>
          <w:lang w:val="it-IT"/>
        </w:rPr>
        <w:t xml:space="preserve"> din 2016</w:t>
      </w:r>
    </w:p>
    <w:p w:rsidR="003E3F40" w:rsidRPr="00352470" w:rsidRDefault="003E3F40" w:rsidP="00800386">
      <w:pPr>
        <w:pStyle w:val="ListParagraph"/>
        <w:numPr>
          <w:ilvl w:val="0"/>
          <w:numId w:val="20"/>
        </w:numPr>
        <w:ind w:left="2552"/>
        <w:rPr>
          <w:sz w:val="22"/>
          <w:szCs w:val="22"/>
          <w:lang w:val="it-IT"/>
        </w:rPr>
      </w:pPr>
      <w:r w:rsidRPr="00352470">
        <w:rPr>
          <w:bCs/>
          <w:sz w:val="22"/>
          <w:szCs w:val="22"/>
          <w:lang w:val="it-IT"/>
        </w:rPr>
        <w:t xml:space="preserve">Redactor ocazional </w:t>
      </w:r>
      <w:r w:rsidRPr="00352470">
        <w:rPr>
          <w:bCs/>
          <w:i/>
          <w:sz w:val="22"/>
          <w:szCs w:val="22"/>
          <w:lang w:val="it-IT"/>
        </w:rPr>
        <w:t>Cercetări Arheologice</w:t>
      </w:r>
      <w:r w:rsidRPr="00352470">
        <w:rPr>
          <w:bCs/>
          <w:sz w:val="22"/>
          <w:szCs w:val="22"/>
          <w:lang w:val="it-IT"/>
        </w:rPr>
        <w:t xml:space="preserve"> (vol. 27 și 30)</w:t>
      </w:r>
    </w:p>
    <w:p w:rsidR="003E3F40" w:rsidRPr="00352470" w:rsidRDefault="003E3F40" w:rsidP="00800386">
      <w:pPr>
        <w:pStyle w:val="NormalWeb"/>
        <w:numPr>
          <w:ilvl w:val="0"/>
          <w:numId w:val="20"/>
        </w:numPr>
        <w:spacing w:before="0" w:beforeAutospacing="0" w:after="0" w:afterAutospacing="0"/>
        <w:ind w:left="2552"/>
        <w:rPr>
          <w:rFonts w:ascii="Times New Roman" w:hAnsi="Times New Roman" w:cs="Times New Roman"/>
          <w:sz w:val="22"/>
          <w:szCs w:val="22"/>
          <w:lang w:val="it-IT"/>
        </w:rPr>
      </w:pPr>
      <w:r w:rsidRPr="00352470">
        <w:rPr>
          <w:rFonts w:ascii="Times New Roman" w:hAnsi="Times New Roman" w:cs="Times New Roman"/>
          <w:sz w:val="22"/>
          <w:szCs w:val="22"/>
          <w:lang w:val="it-IT"/>
        </w:rPr>
        <w:t>Arheolog specialist, atestat 106-S/10.01.2010</w:t>
      </w:r>
    </w:p>
    <w:p w:rsidR="003E3F40" w:rsidRPr="00352470" w:rsidRDefault="003E3F40" w:rsidP="00800386">
      <w:pPr>
        <w:pStyle w:val="NormalWeb"/>
        <w:numPr>
          <w:ilvl w:val="0"/>
          <w:numId w:val="20"/>
        </w:numPr>
        <w:spacing w:before="0" w:beforeAutospacing="0" w:after="0" w:afterAutospacing="0"/>
        <w:ind w:left="2552"/>
        <w:rPr>
          <w:rFonts w:ascii="Times New Roman" w:hAnsi="Times New Roman" w:cs="Times New Roman"/>
          <w:sz w:val="22"/>
          <w:szCs w:val="22"/>
          <w:lang w:val="it-IT"/>
        </w:rPr>
      </w:pPr>
      <w:r w:rsidRPr="00352470">
        <w:rPr>
          <w:rFonts w:ascii="Times New Roman" w:hAnsi="Times New Roman" w:cs="Times New Roman"/>
          <w:sz w:val="22"/>
          <w:szCs w:val="22"/>
          <w:lang w:val="it-IT"/>
        </w:rPr>
        <w:t xml:space="preserve">Expert </w:t>
      </w:r>
      <w:r w:rsidRPr="00352470">
        <w:rPr>
          <w:rFonts w:ascii="Times New Roman" w:hAnsi="Times New Roman" w:cs="Times New Roman"/>
          <w:sz w:val="22"/>
          <w:szCs w:val="22"/>
        </w:rPr>
        <w:t>în bunuri de importanță științifică / paleofauna, atestat R1/652 din 30.09.2008</w:t>
      </w:r>
    </w:p>
    <w:p w:rsidR="003E3F40" w:rsidRPr="00352470" w:rsidRDefault="003E3F40" w:rsidP="00800386">
      <w:pPr>
        <w:pStyle w:val="NormalWeb"/>
        <w:numPr>
          <w:ilvl w:val="0"/>
          <w:numId w:val="20"/>
        </w:numPr>
        <w:spacing w:before="0" w:beforeAutospacing="0" w:after="0" w:afterAutospacing="0"/>
        <w:ind w:left="2552"/>
        <w:rPr>
          <w:rFonts w:ascii="Times New Roman" w:hAnsi="Times New Roman" w:cs="Times New Roman"/>
          <w:sz w:val="22"/>
          <w:szCs w:val="22"/>
          <w:lang w:val="it-IT"/>
        </w:rPr>
      </w:pPr>
      <w:r w:rsidRPr="00352470">
        <w:rPr>
          <w:rFonts w:ascii="Times New Roman" w:hAnsi="Times New Roman" w:cs="Times New Roman"/>
          <w:sz w:val="22"/>
          <w:szCs w:val="22"/>
          <w:lang w:val="it-IT"/>
        </w:rPr>
        <w:t xml:space="preserve">Expert evaluator Ministerul Cercetării (platforma BrainMap) </w:t>
      </w:r>
    </w:p>
    <w:p w:rsidR="003E3F40" w:rsidRPr="00352470" w:rsidRDefault="003E3F40" w:rsidP="00800386">
      <w:pPr>
        <w:pStyle w:val="ListParagraph"/>
        <w:numPr>
          <w:ilvl w:val="0"/>
          <w:numId w:val="20"/>
        </w:numPr>
        <w:ind w:left="2552"/>
        <w:jc w:val="both"/>
        <w:rPr>
          <w:sz w:val="22"/>
          <w:szCs w:val="22"/>
        </w:rPr>
      </w:pPr>
      <w:r w:rsidRPr="00352470">
        <w:rPr>
          <w:sz w:val="22"/>
          <w:szCs w:val="22"/>
        </w:rPr>
        <w:t>Organizare de expoziții (20)</w:t>
      </w:r>
    </w:p>
    <w:p w:rsidR="0001364E" w:rsidRPr="00352470" w:rsidRDefault="00797FA5" w:rsidP="0001364E">
      <w:pPr>
        <w:rPr>
          <w:b/>
          <w:sz w:val="22"/>
          <w:szCs w:val="22"/>
        </w:rPr>
      </w:pPr>
      <w:r w:rsidRPr="00352470">
        <w:rPr>
          <w:b/>
          <w:sz w:val="22"/>
          <w:szCs w:val="22"/>
        </w:rPr>
        <w:t>DISEMINARE</w:t>
      </w:r>
    </w:p>
    <w:p w:rsidR="00F77259" w:rsidRPr="00352470" w:rsidRDefault="004945C2" w:rsidP="00F77259">
      <w:pPr>
        <w:pStyle w:val="ListParagraph"/>
        <w:ind w:left="2127"/>
        <w:jc w:val="both"/>
        <w:rPr>
          <w:sz w:val="22"/>
          <w:szCs w:val="22"/>
        </w:rPr>
      </w:pPr>
      <w:r w:rsidRPr="00352470">
        <w:rPr>
          <w:b/>
          <w:sz w:val="22"/>
          <w:szCs w:val="22"/>
          <w:lang w:val="fr-FR"/>
        </w:rPr>
        <w:t>7</w:t>
      </w:r>
      <w:r w:rsidR="00F77259" w:rsidRPr="00352470">
        <w:rPr>
          <w:sz w:val="22"/>
          <w:szCs w:val="22"/>
          <w:lang w:val="en-US"/>
        </w:rPr>
        <w:t xml:space="preserve"> cărți</w:t>
      </w:r>
      <w:r w:rsidR="00F77259" w:rsidRPr="00352470">
        <w:rPr>
          <w:sz w:val="22"/>
          <w:szCs w:val="22"/>
          <w:lang w:val="en-US"/>
        </w:rPr>
        <w:t xml:space="preserve">, </w:t>
      </w:r>
    </w:p>
    <w:p w:rsidR="00F77259" w:rsidRPr="00352470" w:rsidRDefault="00F77259" w:rsidP="00F77259">
      <w:pPr>
        <w:pStyle w:val="ListParagraph"/>
        <w:ind w:left="2127"/>
        <w:jc w:val="both"/>
        <w:rPr>
          <w:sz w:val="22"/>
          <w:szCs w:val="22"/>
          <w:lang w:val="en-US"/>
        </w:rPr>
      </w:pPr>
      <w:r w:rsidRPr="00352470">
        <w:rPr>
          <w:sz w:val="22"/>
          <w:szCs w:val="22"/>
          <w:lang w:val="en-US"/>
        </w:rPr>
        <w:t>3 volume</w:t>
      </w:r>
      <w:r w:rsidRPr="00352470">
        <w:rPr>
          <w:sz w:val="22"/>
          <w:szCs w:val="22"/>
        </w:rPr>
        <w:t xml:space="preserve"> (</w:t>
      </w:r>
      <w:r w:rsidRPr="00352470">
        <w:rPr>
          <w:sz w:val="22"/>
          <w:szCs w:val="22"/>
          <w:lang w:val="en-US"/>
        </w:rPr>
        <w:t>editor</w:t>
      </w:r>
      <w:r w:rsidRPr="00352470">
        <w:rPr>
          <w:sz w:val="22"/>
          <w:szCs w:val="22"/>
        </w:rPr>
        <w:t>)</w:t>
      </w:r>
      <w:r w:rsidRPr="00352470">
        <w:rPr>
          <w:sz w:val="22"/>
          <w:szCs w:val="22"/>
          <w:lang w:val="en-US"/>
        </w:rPr>
        <w:t xml:space="preserve">, </w:t>
      </w:r>
    </w:p>
    <w:p w:rsidR="00F77259" w:rsidRPr="00352470" w:rsidRDefault="00F77259" w:rsidP="00F77259">
      <w:pPr>
        <w:pStyle w:val="ListParagraph"/>
        <w:ind w:left="2127"/>
        <w:jc w:val="both"/>
        <w:rPr>
          <w:sz w:val="22"/>
          <w:szCs w:val="22"/>
        </w:rPr>
      </w:pPr>
      <w:r w:rsidRPr="00352470">
        <w:rPr>
          <w:sz w:val="22"/>
          <w:szCs w:val="22"/>
        </w:rPr>
        <w:t xml:space="preserve">45 </w:t>
      </w:r>
      <w:r w:rsidRPr="00352470">
        <w:rPr>
          <w:sz w:val="22"/>
          <w:szCs w:val="22"/>
        </w:rPr>
        <w:t>articole</w:t>
      </w:r>
      <w:r w:rsidRPr="00352470">
        <w:rPr>
          <w:sz w:val="22"/>
          <w:szCs w:val="22"/>
        </w:rPr>
        <w:t xml:space="preserve">, </w:t>
      </w:r>
      <w:r w:rsidRPr="00352470">
        <w:rPr>
          <w:sz w:val="22"/>
          <w:szCs w:val="22"/>
        </w:rPr>
        <w:t>reviste/volume internaț</w:t>
      </w:r>
      <w:r w:rsidRPr="00352470">
        <w:rPr>
          <w:sz w:val="22"/>
          <w:szCs w:val="22"/>
        </w:rPr>
        <w:t>ional</w:t>
      </w:r>
      <w:r w:rsidRPr="00352470">
        <w:rPr>
          <w:sz w:val="22"/>
          <w:szCs w:val="22"/>
        </w:rPr>
        <w:t>e</w:t>
      </w:r>
      <w:r w:rsidRPr="00352470">
        <w:rPr>
          <w:sz w:val="22"/>
          <w:szCs w:val="22"/>
        </w:rPr>
        <w:t xml:space="preserve"> (</w:t>
      </w:r>
      <w:r w:rsidRPr="00352470">
        <w:rPr>
          <w:i/>
          <w:sz w:val="22"/>
          <w:szCs w:val="22"/>
        </w:rPr>
        <w:t>Quaternary International, Archaeological and Anthropological Sciences, The Holocene, Quaternaire, European Journal of Archaeology, Environment archaeology, Proceedings of The Royal Society-Biological Sciences Journal of Anthropological Archaeology, BAR International series, ERAUL, Oxbow books</w:t>
      </w:r>
      <w:r w:rsidRPr="00352470">
        <w:rPr>
          <w:sz w:val="22"/>
          <w:szCs w:val="22"/>
        </w:rPr>
        <w:t>).</w:t>
      </w:r>
    </w:p>
    <w:p w:rsidR="00F77259" w:rsidRPr="00352470" w:rsidRDefault="00F77259" w:rsidP="00F77259">
      <w:pPr>
        <w:pStyle w:val="ListParagraph"/>
        <w:ind w:left="2127"/>
        <w:jc w:val="both"/>
        <w:rPr>
          <w:sz w:val="22"/>
          <w:szCs w:val="22"/>
        </w:rPr>
      </w:pPr>
      <w:r w:rsidRPr="00352470">
        <w:rPr>
          <w:sz w:val="22"/>
          <w:szCs w:val="22"/>
        </w:rPr>
        <w:t xml:space="preserve">51 </w:t>
      </w:r>
      <w:r w:rsidRPr="00352470">
        <w:rPr>
          <w:sz w:val="22"/>
          <w:szCs w:val="22"/>
        </w:rPr>
        <w:t>articole</w:t>
      </w:r>
      <w:r w:rsidRPr="00352470">
        <w:rPr>
          <w:sz w:val="22"/>
          <w:szCs w:val="22"/>
        </w:rPr>
        <w:t>, reviste/volume naționale (</w:t>
      </w:r>
      <w:r w:rsidRPr="00352470">
        <w:rPr>
          <w:i/>
          <w:color w:val="000000"/>
          <w:sz w:val="22"/>
          <w:szCs w:val="22"/>
        </w:rPr>
        <w:t xml:space="preserve">Annales d'Université „Valahia” Târgoviste, Pontica, Peuce, Studia Antiqua et Archaeologica, </w:t>
      </w:r>
      <w:r w:rsidRPr="00352470">
        <w:rPr>
          <w:rFonts w:eastAsia="TimesNewRomanPSMT"/>
          <w:i/>
          <w:sz w:val="22"/>
          <w:szCs w:val="22"/>
        </w:rPr>
        <w:t>Dacia</w:t>
      </w:r>
      <w:r w:rsidRPr="00352470">
        <w:rPr>
          <w:rFonts w:eastAsia="TimesNewRomanPSMT"/>
          <w:sz w:val="22"/>
          <w:szCs w:val="22"/>
        </w:rPr>
        <w:t xml:space="preserve">, </w:t>
      </w:r>
      <w:r w:rsidRPr="00352470">
        <w:rPr>
          <w:i/>
          <w:color w:val="000000"/>
          <w:sz w:val="22"/>
          <w:szCs w:val="22"/>
        </w:rPr>
        <w:t xml:space="preserve">Analele Banatului, </w:t>
      </w:r>
      <w:r w:rsidRPr="00352470">
        <w:rPr>
          <w:i/>
          <w:sz w:val="22"/>
          <w:szCs w:val="22"/>
        </w:rPr>
        <w:t>Materiale și cercetări arheologice, Studii de Preistorie, Buletinul Muzeului Județean Teleorman</w:t>
      </w:r>
      <w:r w:rsidRPr="00352470">
        <w:rPr>
          <w:sz w:val="22"/>
          <w:szCs w:val="22"/>
        </w:rPr>
        <w:t>).</w:t>
      </w:r>
    </w:p>
    <w:p w:rsidR="00F77259" w:rsidRPr="00352470" w:rsidRDefault="00F77259" w:rsidP="00F77259">
      <w:pPr>
        <w:pStyle w:val="ListParagraph"/>
        <w:adjustRightInd w:val="0"/>
        <w:ind w:left="2127"/>
        <w:jc w:val="both"/>
        <w:rPr>
          <w:sz w:val="22"/>
          <w:szCs w:val="22"/>
          <w:lang w:val="fr-FR"/>
        </w:rPr>
      </w:pPr>
      <w:r w:rsidRPr="00352470">
        <w:rPr>
          <w:sz w:val="22"/>
          <w:szCs w:val="22"/>
          <w:lang w:val="fr-FR"/>
        </w:rPr>
        <w:t>C</w:t>
      </w:r>
      <w:r w:rsidRPr="00352470">
        <w:rPr>
          <w:sz w:val="22"/>
          <w:szCs w:val="22"/>
          <w:lang w:val="fr-FR"/>
        </w:rPr>
        <w:t>om</w:t>
      </w:r>
      <w:r w:rsidRPr="00352470">
        <w:rPr>
          <w:sz w:val="22"/>
          <w:szCs w:val="22"/>
          <w:lang w:val="fr-FR"/>
        </w:rPr>
        <w:t>unicari la</w:t>
      </w:r>
      <w:r w:rsidRPr="00352470">
        <w:rPr>
          <w:sz w:val="22"/>
          <w:szCs w:val="22"/>
          <w:lang w:val="fr-FR"/>
        </w:rPr>
        <w:t xml:space="preserve"> 90 </w:t>
      </w:r>
      <w:r w:rsidRPr="00352470">
        <w:rPr>
          <w:sz w:val="22"/>
          <w:szCs w:val="22"/>
          <w:lang w:val="fr-FR"/>
        </w:rPr>
        <w:t xml:space="preserve">conferințe </w:t>
      </w:r>
      <w:r w:rsidRPr="00352470">
        <w:rPr>
          <w:rStyle w:val="rynqvb"/>
          <w:sz w:val="22"/>
          <w:szCs w:val="22"/>
          <w:lang w:val="fr-FR"/>
        </w:rPr>
        <w:t>internationale și peste 120 naț</w:t>
      </w:r>
      <w:r w:rsidRPr="00352470">
        <w:rPr>
          <w:rStyle w:val="rynqvb"/>
          <w:sz w:val="22"/>
          <w:szCs w:val="22"/>
          <w:lang w:val="fr-FR"/>
        </w:rPr>
        <w:t>ional</w:t>
      </w:r>
      <w:r w:rsidRPr="00352470">
        <w:rPr>
          <w:rStyle w:val="rynqvb"/>
          <w:sz w:val="22"/>
          <w:szCs w:val="22"/>
          <w:lang w:val="fr-FR"/>
        </w:rPr>
        <w:t>e</w:t>
      </w:r>
    </w:p>
    <w:p w:rsidR="00CD45AA" w:rsidRPr="00352470" w:rsidRDefault="00CD45AA" w:rsidP="00F77259">
      <w:pPr>
        <w:ind w:left="1985"/>
        <w:rPr>
          <w:sz w:val="22"/>
          <w:szCs w:val="22"/>
          <w:lang w:val="fr-FR"/>
        </w:rPr>
      </w:pPr>
    </w:p>
    <w:p w:rsidR="00243DC1" w:rsidRPr="00352470" w:rsidRDefault="00243DC1" w:rsidP="000162BF">
      <w:pPr>
        <w:autoSpaceDE w:val="0"/>
        <w:autoSpaceDN w:val="0"/>
        <w:adjustRightInd w:val="0"/>
        <w:jc w:val="both"/>
        <w:rPr>
          <w:b/>
          <w:sz w:val="22"/>
          <w:szCs w:val="22"/>
          <w:lang w:val="ro-RO"/>
        </w:rPr>
      </w:pPr>
      <w:r w:rsidRPr="00352470">
        <w:rPr>
          <w:b/>
          <w:sz w:val="22"/>
          <w:szCs w:val="22"/>
          <w:lang w:val="ro-RO"/>
        </w:rPr>
        <w:t>LIMBI STRĂINE</w:t>
      </w:r>
      <w:r w:rsidR="000162BF" w:rsidRPr="00352470">
        <w:rPr>
          <w:b/>
          <w:sz w:val="22"/>
          <w:szCs w:val="22"/>
          <w:lang w:val="ro-RO"/>
        </w:rPr>
        <w:t xml:space="preserve">: </w:t>
      </w:r>
    </w:p>
    <w:p w:rsidR="000162BF" w:rsidRPr="00352470" w:rsidRDefault="000162BF" w:rsidP="000162BF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352470">
        <w:rPr>
          <w:sz w:val="22"/>
          <w:szCs w:val="22"/>
          <w:lang w:val="ro-RO"/>
        </w:rPr>
        <w:t>franceză, engleză</w:t>
      </w:r>
    </w:p>
    <w:sectPr w:rsidR="000162BF" w:rsidRPr="00352470">
      <w:footerReference w:type="even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2C" w:rsidRDefault="008A1C2C">
      <w:r>
        <w:separator/>
      </w:r>
    </w:p>
  </w:endnote>
  <w:endnote w:type="continuationSeparator" w:id="0">
    <w:p w:rsidR="008A1C2C" w:rsidRDefault="008A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11" w:rsidRDefault="00D84211" w:rsidP="008D15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211" w:rsidRDefault="00D842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11" w:rsidRDefault="00D84211" w:rsidP="008D15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470">
      <w:rPr>
        <w:rStyle w:val="PageNumber"/>
        <w:noProof/>
      </w:rPr>
      <w:t>2</w:t>
    </w:r>
    <w:r>
      <w:rPr>
        <w:rStyle w:val="PageNumber"/>
      </w:rPr>
      <w:fldChar w:fldCharType="end"/>
    </w:r>
  </w:p>
  <w:p w:rsidR="00D84211" w:rsidRDefault="00D842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2C" w:rsidRDefault="008A1C2C">
      <w:r>
        <w:separator/>
      </w:r>
    </w:p>
  </w:footnote>
  <w:footnote w:type="continuationSeparator" w:id="0">
    <w:p w:rsidR="008A1C2C" w:rsidRDefault="008A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B37"/>
    <w:multiLevelType w:val="hybridMultilevel"/>
    <w:tmpl w:val="537AFF4A"/>
    <w:lvl w:ilvl="0" w:tplc="0418001B">
      <w:start w:val="1"/>
      <w:numFmt w:val="lowerRoman"/>
      <w:lvlText w:val="%1."/>
      <w:lvlJc w:val="righ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960CC9"/>
    <w:multiLevelType w:val="hybridMultilevel"/>
    <w:tmpl w:val="4E685C0E"/>
    <w:lvl w:ilvl="0" w:tplc="507E73A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F235940"/>
    <w:multiLevelType w:val="hybridMultilevel"/>
    <w:tmpl w:val="6E66B0B0"/>
    <w:lvl w:ilvl="0" w:tplc="BC6625BA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4836B3"/>
    <w:multiLevelType w:val="hybridMultilevel"/>
    <w:tmpl w:val="CDB077EE"/>
    <w:lvl w:ilvl="0" w:tplc="52D42A8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/>
      </w:rPr>
    </w:lvl>
    <w:lvl w:ilvl="1" w:tplc="507E73A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E14B3"/>
    <w:multiLevelType w:val="hybridMultilevel"/>
    <w:tmpl w:val="67049CAC"/>
    <w:lvl w:ilvl="0" w:tplc="0418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C730F6"/>
    <w:multiLevelType w:val="hybridMultilevel"/>
    <w:tmpl w:val="C110FF7C"/>
    <w:lvl w:ilvl="0" w:tplc="7CBCAC26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9344C0"/>
    <w:multiLevelType w:val="hybridMultilevel"/>
    <w:tmpl w:val="22F0B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F7737"/>
    <w:multiLevelType w:val="hybridMultilevel"/>
    <w:tmpl w:val="A532F26E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CE0C2B"/>
    <w:multiLevelType w:val="hybridMultilevel"/>
    <w:tmpl w:val="FEF2167A"/>
    <w:lvl w:ilvl="0" w:tplc="04180011">
      <w:start w:val="1"/>
      <w:numFmt w:val="decimal"/>
      <w:lvlText w:val="%1)"/>
      <w:lvlJc w:val="left"/>
      <w:pPr>
        <w:ind w:left="862" w:hanging="360"/>
      </w:p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BD510D1"/>
    <w:multiLevelType w:val="hybridMultilevel"/>
    <w:tmpl w:val="19A07670"/>
    <w:lvl w:ilvl="0" w:tplc="76369B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6A53BF"/>
    <w:multiLevelType w:val="hybridMultilevel"/>
    <w:tmpl w:val="CBF876FE"/>
    <w:lvl w:ilvl="0" w:tplc="E834C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B43457"/>
    <w:multiLevelType w:val="hybridMultilevel"/>
    <w:tmpl w:val="3A38F68C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57F1E"/>
    <w:multiLevelType w:val="hybridMultilevel"/>
    <w:tmpl w:val="826A7E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8457F"/>
    <w:multiLevelType w:val="hybridMultilevel"/>
    <w:tmpl w:val="C5E8077E"/>
    <w:lvl w:ilvl="0" w:tplc="0418000F">
      <w:start w:val="1"/>
      <w:numFmt w:val="decimal"/>
      <w:lvlText w:val="%1.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8347CD1"/>
    <w:multiLevelType w:val="hybridMultilevel"/>
    <w:tmpl w:val="B80AC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814C3"/>
    <w:multiLevelType w:val="hybridMultilevel"/>
    <w:tmpl w:val="4F5837FE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60E8"/>
    <w:multiLevelType w:val="hybridMultilevel"/>
    <w:tmpl w:val="0CDEF5CC"/>
    <w:lvl w:ilvl="0" w:tplc="14DCAFD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643342C"/>
    <w:multiLevelType w:val="hybridMultilevel"/>
    <w:tmpl w:val="D102BB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523B4"/>
    <w:multiLevelType w:val="multilevel"/>
    <w:tmpl w:val="0C72C502"/>
    <w:styleLink w:val="ListaArtAlinSubpct"/>
    <w:lvl w:ilvl="0">
      <w:start w:val="1"/>
      <w:numFmt w:val="decimal"/>
      <w:pStyle w:val="TextArticol"/>
      <w:suff w:val="space"/>
      <w:lvlText w:val="Art. %1"/>
      <w:lvlJc w:val="left"/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pStyle w:val="TextAlineat"/>
      <w:suff w:val="space"/>
      <w:lvlText w:val="(%2)"/>
      <w:lvlJc w:val="left"/>
      <w:rPr>
        <w:rFonts w:cs="Times New Roman" w:hint="default"/>
      </w:rPr>
    </w:lvl>
    <w:lvl w:ilvl="2">
      <w:start w:val="1"/>
      <w:numFmt w:val="lowerLetter"/>
      <w:pStyle w:val="TextSubpunct"/>
      <w:suff w:val="space"/>
      <w:lvlText w:val="%3)"/>
      <w:lvlJc w:val="left"/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16"/>
  </w:num>
  <w:num w:numId="9">
    <w:abstractNumId w:val="9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0"/>
  </w:num>
  <w:num w:numId="15">
    <w:abstractNumId w:val="13"/>
  </w:num>
  <w:num w:numId="16">
    <w:abstractNumId w:val="7"/>
  </w:num>
  <w:num w:numId="17">
    <w:abstractNumId w:val="11"/>
  </w:num>
  <w:num w:numId="18">
    <w:abstractNumId w:val="18"/>
    <w:lvlOverride w:ilvl="0">
      <w:lvl w:ilvl="0">
        <w:start w:val="1"/>
        <w:numFmt w:val="decimal"/>
        <w:pStyle w:val="TextArticol"/>
        <w:suff w:val="space"/>
        <w:lvlText w:val="Art. %1"/>
        <w:lvlJc w:val="left"/>
        <w:rPr>
          <w:rFonts w:cs="Times New Roman" w:hint="default"/>
          <w:b/>
          <w:bCs/>
          <w:i w:val="0"/>
          <w:iCs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(%2)"/>
        <w:lvlJc w:val="left"/>
        <w:rPr>
          <w:rFonts w:cs="Times New Roman" w:hint="default"/>
        </w:rPr>
      </w:lvl>
    </w:lvlOverride>
    <w:lvlOverride w:ilvl="2">
      <w:lvl w:ilvl="2">
        <w:start w:val="1"/>
        <w:numFmt w:val="lowerLetter"/>
        <w:pStyle w:val="TextSubpunct"/>
        <w:suff w:val="space"/>
        <w:lvlText w:val="%3)"/>
        <w:lvlJc w:val="left"/>
        <w:rPr>
          <w:rFonts w:cs="Times New Roman" w:hint="default"/>
          <w:i w:val="0"/>
          <w:iCs w:val="0"/>
        </w:rPr>
      </w:lvl>
    </w:lvlOverride>
    <w:lvlOverride w:ilvl="3">
      <w:lvl w:ilvl="3">
        <w:start w:val="1"/>
        <w:numFmt w:val="lowerRoman"/>
        <w:suff w:val="space"/>
        <w:lvlText w:val="(%4)"/>
        <w:lvlJc w:val="left"/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960"/>
          </w:tabs>
          <w:ind w:left="39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CE"/>
    <w:rsid w:val="0001028C"/>
    <w:rsid w:val="0001364E"/>
    <w:rsid w:val="000162BF"/>
    <w:rsid w:val="00031D1C"/>
    <w:rsid w:val="00051640"/>
    <w:rsid w:val="0006086E"/>
    <w:rsid w:val="000806C0"/>
    <w:rsid w:val="000A0FA7"/>
    <w:rsid w:val="000A46FE"/>
    <w:rsid w:val="000A7EF7"/>
    <w:rsid w:val="000B668C"/>
    <w:rsid w:val="000C409A"/>
    <w:rsid w:val="000C42C1"/>
    <w:rsid w:val="000E0204"/>
    <w:rsid w:val="000E7485"/>
    <w:rsid w:val="00101A7C"/>
    <w:rsid w:val="001215D6"/>
    <w:rsid w:val="00136E47"/>
    <w:rsid w:val="001531FA"/>
    <w:rsid w:val="00154D3D"/>
    <w:rsid w:val="001670B6"/>
    <w:rsid w:val="001B5F23"/>
    <w:rsid w:val="001D0EAF"/>
    <w:rsid w:val="001F4478"/>
    <w:rsid w:val="001F44EF"/>
    <w:rsid w:val="00207CA1"/>
    <w:rsid w:val="002141C1"/>
    <w:rsid w:val="002233D2"/>
    <w:rsid w:val="002345E5"/>
    <w:rsid w:val="002348E4"/>
    <w:rsid w:val="00243DC1"/>
    <w:rsid w:val="002446A1"/>
    <w:rsid w:val="00247FD4"/>
    <w:rsid w:val="00254684"/>
    <w:rsid w:val="00284254"/>
    <w:rsid w:val="002C0005"/>
    <w:rsid w:val="002E3D0D"/>
    <w:rsid w:val="003150AD"/>
    <w:rsid w:val="00332C25"/>
    <w:rsid w:val="00335D54"/>
    <w:rsid w:val="00352470"/>
    <w:rsid w:val="0035330D"/>
    <w:rsid w:val="003A5C35"/>
    <w:rsid w:val="003B132E"/>
    <w:rsid w:val="003B1E15"/>
    <w:rsid w:val="003B2FFE"/>
    <w:rsid w:val="003E3F40"/>
    <w:rsid w:val="003E666C"/>
    <w:rsid w:val="003E6889"/>
    <w:rsid w:val="003F343B"/>
    <w:rsid w:val="004347C0"/>
    <w:rsid w:val="0046098F"/>
    <w:rsid w:val="00467574"/>
    <w:rsid w:val="0047045E"/>
    <w:rsid w:val="004772C8"/>
    <w:rsid w:val="004872E3"/>
    <w:rsid w:val="004945C2"/>
    <w:rsid w:val="00495105"/>
    <w:rsid w:val="0049643F"/>
    <w:rsid w:val="004A1D88"/>
    <w:rsid w:val="004B58EF"/>
    <w:rsid w:val="004C1633"/>
    <w:rsid w:val="004E4308"/>
    <w:rsid w:val="004F77DB"/>
    <w:rsid w:val="00565928"/>
    <w:rsid w:val="0058236E"/>
    <w:rsid w:val="0058533C"/>
    <w:rsid w:val="00586D5F"/>
    <w:rsid w:val="005915A9"/>
    <w:rsid w:val="0059394C"/>
    <w:rsid w:val="005A6594"/>
    <w:rsid w:val="005D1E6F"/>
    <w:rsid w:val="006352DC"/>
    <w:rsid w:val="006356B5"/>
    <w:rsid w:val="00647491"/>
    <w:rsid w:val="006553ED"/>
    <w:rsid w:val="006651AD"/>
    <w:rsid w:val="006A0DFD"/>
    <w:rsid w:val="006E212F"/>
    <w:rsid w:val="00745C9C"/>
    <w:rsid w:val="00784B52"/>
    <w:rsid w:val="007951CD"/>
    <w:rsid w:val="00797FA5"/>
    <w:rsid w:val="007A4951"/>
    <w:rsid w:val="007B284C"/>
    <w:rsid w:val="007C5AF8"/>
    <w:rsid w:val="007C5E24"/>
    <w:rsid w:val="007D64D2"/>
    <w:rsid w:val="007E4921"/>
    <w:rsid w:val="00800386"/>
    <w:rsid w:val="00816091"/>
    <w:rsid w:val="008208F5"/>
    <w:rsid w:val="00836791"/>
    <w:rsid w:val="00841B17"/>
    <w:rsid w:val="00856F9F"/>
    <w:rsid w:val="00864364"/>
    <w:rsid w:val="008678DA"/>
    <w:rsid w:val="00887B16"/>
    <w:rsid w:val="00887E55"/>
    <w:rsid w:val="00891F85"/>
    <w:rsid w:val="008A1081"/>
    <w:rsid w:val="008A1C2C"/>
    <w:rsid w:val="008A4881"/>
    <w:rsid w:val="008C49DE"/>
    <w:rsid w:val="008C5405"/>
    <w:rsid w:val="008C7120"/>
    <w:rsid w:val="008C74F7"/>
    <w:rsid w:val="008D15E8"/>
    <w:rsid w:val="008D5030"/>
    <w:rsid w:val="008F1CC2"/>
    <w:rsid w:val="00906E70"/>
    <w:rsid w:val="009115B1"/>
    <w:rsid w:val="009220F9"/>
    <w:rsid w:val="00935313"/>
    <w:rsid w:val="009479D7"/>
    <w:rsid w:val="00956C83"/>
    <w:rsid w:val="00976576"/>
    <w:rsid w:val="009779CA"/>
    <w:rsid w:val="009807D3"/>
    <w:rsid w:val="00983DCB"/>
    <w:rsid w:val="009C68BE"/>
    <w:rsid w:val="009C70E0"/>
    <w:rsid w:val="009C7769"/>
    <w:rsid w:val="009C7A82"/>
    <w:rsid w:val="009E3CBC"/>
    <w:rsid w:val="009F5CC7"/>
    <w:rsid w:val="009F7341"/>
    <w:rsid w:val="009F7D8A"/>
    <w:rsid w:val="00A14C83"/>
    <w:rsid w:val="00A200E4"/>
    <w:rsid w:val="00A646EF"/>
    <w:rsid w:val="00A71792"/>
    <w:rsid w:val="00AA5E32"/>
    <w:rsid w:val="00AB2930"/>
    <w:rsid w:val="00AC746C"/>
    <w:rsid w:val="00AE54BD"/>
    <w:rsid w:val="00AF4DB0"/>
    <w:rsid w:val="00B022CD"/>
    <w:rsid w:val="00B245EE"/>
    <w:rsid w:val="00B35656"/>
    <w:rsid w:val="00B41919"/>
    <w:rsid w:val="00B41D4A"/>
    <w:rsid w:val="00BD7F46"/>
    <w:rsid w:val="00BE20E3"/>
    <w:rsid w:val="00BE6F26"/>
    <w:rsid w:val="00BE79B4"/>
    <w:rsid w:val="00BF0E6A"/>
    <w:rsid w:val="00BF6AB0"/>
    <w:rsid w:val="00C1215C"/>
    <w:rsid w:val="00C316AF"/>
    <w:rsid w:val="00C600CE"/>
    <w:rsid w:val="00C71D99"/>
    <w:rsid w:val="00C75CBD"/>
    <w:rsid w:val="00C915A2"/>
    <w:rsid w:val="00CB31C5"/>
    <w:rsid w:val="00CD45AA"/>
    <w:rsid w:val="00CF19FC"/>
    <w:rsid w:val="00D166F6"/>
    <w:rsid w:val="00D173D9"/>
    <w:rsid w:val="00D34923"/>
    <w:rsid w:val="00D4400E"/>
    <w:rsid w:val="00D46DFE"/>
    <w:rsid w:val="00D631DA"/>
    <w:rsid w:val="00D66401"/>
    <w:rsid w:val="00D80EFB"/>
    <w:rsid w:val="00D84211"/>
    <w:rsid w:val="00DA0363"/>
    <w:rsid w:val="00E10CAF"/>
    <w:rsid w:val="00E23C34"/>
    <w:rsid w:val="00E42520"/>
    <w:rsid w:val="00E43475"/>
    <w:rsid w:val="00E4678A"/>
    <w:rsid w:val="00EA695B"/>
    <w:rsid w:val="00EB3825"/>
    <w:rsid w:val="00EC483B"/>
    <w:rsid w:val="00EF7954"/>
    <w:rsid w:val="00F27260"/>
    <w:rsid w:val="00F30651"/>
    <w:rsid w:val="00F77259"/>
    <w:rsid w:val="00F86A21"/>
    <w:rsid w:val="00F91617"/>
    <w:rsid w:val="00F9780E"/>
    <w:rsid w:val="00FC4C4D"/>
    <w:rsid w:val="00FD1A3B"/>
    <w:rsid w:val="00FD454F"/>
    <w:rsid w:val="00FE09A6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4D5F7-5984-4FC2-A873-EE8AADEC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rsid w:val="001F4478"/>
    <w:pPr>
      <w:keepNext/>
      <w:autoSpaceDE w:val="0"/>
      <w:autoSpaceDN w:val="0"/>
      <w:ind w:left="426" w:hanging="426"/>
      <w:jc w:val="both"/>
      <w:outlineLvl w:val="1"/>
    </w:pPr>
    <w:rPr>
      <w:rFonts w:ascii="Tahoma" w:eastAsia="Times New Roman" w:hAnsi="Tahoma" w:cs="Tahoma"/>
      <w:i/>
      <w:iCs/>
      <w:sz w:val="20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F447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447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4478"/>
    <w:pPr>
      <w:keepNext/>
      <w:autoSpaceDE w:val="0"/>
      <w:autoSpaceDN w:val="0"/>
      <w:jc w:val="center"/>
      <w:outlineLvl w:val="5"/>
    </w:pPr>
    <w:rPr>
      <w:rFonts w:ascii="Tahoma" w:eastAsia="Times New Roman" w:hAnsi="Tahoma" w:cs="Tahoma"/>
      <w:b/>
      <w:bCs/>
      <w:sz w:val="20"/>
      <w:szCs w:val="20"/>
      <w:lang w:val="en-US" w:eastAsia="ro-RO"/>
    </w:rPr>
  </w:style>
  <w:style w:type="paragraph" w:styleId="Heading7">
    <w:name w:val="heading 7"/>
    <w:basedOn w:val="Normal"/>
    <w:next w:val="Normal"/>
    <w:link w:val="Heading7Char"/>
    <w:qFormat/>
    <w:rsid w:val="001F4478"/>
    <w:pPr>
      <w:keepNext/>
      <w:autoSpaceDE w:val="0"/>
      <w:autoSpaceDN w:val="0"/>
      <w:outlineLvl w:val="6"/>
    </w:pPr>
    <w:rPr>
      <w:rFonts w:ascii="Tahoma" w:eastAsia="Times New Roman" w:hAnsi="Tahoma" w:cs="Tahoma"/>
      <w:b/>
      <w:bCs/>
      <w:sz w:val="20"/>
      <w:szCs w:val="20"/>
      <w:lang w:val="en-US" w:eastAsia="ro-RO"/>
    </w:rPr>
  </w:style>
  <w:style w:type="paragraph" w:styleId="Heading8">
    <w:name w:val="heading 8"/>
    <w:basedOn w:val="Normal"/>
    <w:next w:val="Normal"/>
    <w:link w:val="Heading8Char"/>
    <w:qFormat/>
    <w:rsid w:val="001F4478"/>
    <w:pPr>
      <w:keepNext/>
      <w:autoSpaceDE w:val="0"/>
      <w:autoSpaceDN w:val="0"/>
      <w:ind w:left="284" w:hanging="142"/>
      <w:jc w:val="both"/>
      <w:outlineLvl w:val="7"/>
    </w:pPr>
    <w:rPr>
      <w:rFonts w:ascii="Tahoma" w:eastAsia="Times New Roman" w:hAnsi="Tahoma" w:cs="Tahoma"/>
      <w:b/>
      <w:bCs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5E24"/>
    <w:rPr>
      <w:color w:val="0000FF"/>
      <w:u w:val="single"/>
    </w:rPr>
  </w:style>
  <w:style w:type="paragraph" w:styleId="Footer">
    <w:name w:val="footer"/>
    <w:basedOn w:val="Normal"/>
    <w:rsid w:val="00BE7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79B4"/>
  </w:style>
  <w:style w:type="paragraph" w:styleId="BodyText">
    <w:name w:val="Body Text"/>
    <w:basedOn w:val="Normal"/>
    <w:rsid w:val="001B5F23"/>
    <w:pPr>
      <w:autoSpaceDE w:val="0"/>
      <w:autoSpaceDN w:val="0"/>
      <w:spacing w:after="120"/>
    </w:pPr>
    <w:rPr>
      <w:rFonts w:eastAsia="Times New Roman"/>
      <w:sz w:val="20"/>
      <w:szCs w:val="20"/>
      <w:lang w:eastAsia="ro-RO"/>
    </w:rPr>
  </w:style>
  <w:style w:type="paragraph" w:styleId="BodyText2">
    <w:name w:val="Body Text 2"/>
    <w:basedOn w:val="Normal"/>
    <w:rsid w:val="001B5F23"/>
    <w:pPr>
      <w:autoSpaceDE w:val="0"/>
      <w:autoSpaceDN w:val="0"/>
      <w:jc w:val="both"/>
    </w:pPr>
    <w:rPr>
      <w:rFonts w:ascii="Tahoma" w:eastAsia="Times New Roman" w:hAnsi="Tahoma" w:cs="Tahoma"/>
      <w:sz w:val="20"/>
      <w:szCs w:val="20"/>
      <w:lang w:val="ro-RO" w:eastAsia="ro-RO"/>
    </w:rPr>
  </w:style>
  <w:style w:type="paragraph" w:styleId="NormalWeb">
    <w:name w:val="Normal (Web)"/>
    <w:basedOn w:val="Normal"/>
    <w:rsid w:val="001B5F2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ro-RO" w:eastAsia="ro-RO"/>
    </w:rPr>
  </w:style>
  <w:style w:type="character" w:customStyle="1" w:styleId="Heading2Char">
    <w:name w:val="Heading 2 Char"/>
    <w:link w:val="Heading2"/>
    <w:rsid w:val="001F4478"/>
    <w:rPr>
      <w:rFonts w:ascii="Tahoma" w:eastAsia="Times New Roman" w:hAnsi="Tahoma" w:cs="Tahoma"/>
      <w:i/>
      <w:iCs/>
    </w:rPr>
  </w:style>
  <w:style w:type="character" w:customStyle="1" w:styleId="Heading6Char">
    <w:name w:val="Heading 6 Char"/>
    <w:link w:val="Heading6"/>
    <w:rsid w:val="001F4478"/>
    <w:rPr>
      <w:rFonts w:ascii="Tahoma" w:eastAsia="Times New Roman" w:hAnsi="Tahoma" w:cs="Tahoma"/>
      <w:b/>
      <w:bCs/>
      <w:lang w:val="en-US"/>
    </w:rPr>
  </w:style>
  <w:style w:type="character" w:customStyle="1" w:styleId="Heading7Char">
    <w:name w:val="Heading 7 Char"/>
    <w:link w:val="Heading7"/>
    <w:rsid w:val="001F4478"/>
    <w:rPr>
      <w:rFonts w:ascii="Tahoma" w:eastAsia="Times New Roman" w:hAnsi="Tahoma" w:cs="Tahoma"/>
      <w:b/>
      <w:bCs/>
      <w:lang w:val="en-US"/>
    </w:rPr>
  </w:style>
  <w:style w:type="character" w:customStyle="1" w:styleId="Heading8Char">
    <w:name w:val="Heading 8 Char"/>
    <w:link w:val="Heading8"/>
    <w:rsid w:val="001F4478"/>
    <w:rPr>
      <w:rFonts w:ascii="Tahoma" w:eastAsia="Times New Roman" w:hAnsi="Tahoma" w:cs="Tahoma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1F4478"/>
    <w:pPr>
      <w:autoSpaceDE w:val="0"/>
      <w:autoSpaceDN w:val="0"/>
      <w:ind w:left="720"/>
      <w:contextualSpacing/>
    </w:pPr>
    <w:rPr>
      <w:rFonts w:eastAsia="Times New Roman"/>
      <w:sz w:val="20"/>
      <w:szCs w:val="20"/>
      <w:lang w:eastAsia="ro-RO"/>
    </w:rPr>
  </w:style>
  <w:style w:type="character" w:customStyle="1" w:styleId="Heading3Char">
    <w:name w:val="Heading 3 Char"/>
    <w:link w:val="Heading3"/>
    <w:semiHidden/>
    <w:rsid w:val="001F4478"/>
    <w:rPr>
      <w:rFonts w:ascii="Calibri Light" w:eastAsia="Times New Roman" w:hAnsi="Calibri Light" w:cs="Times New Roman"/>
      <w:b/>
      <w:bCs/>
      <w:sz w:val="26"/>
      <w:szCs w:val="26"/>
      <w:lang w:val="en-GB" w:eastAsia="zh-CN"/>
    </w:rPr>
  </w:style>
  <w:style w:type="character" w:customStyle="1" w:styleId="Heading5Char">
    <w:name w:val="Heading 5 Char"/>
    <w:link w:val="Heading5"/>
    <w:semiHidden/>
    <w:rsid w:val="001F4478"/>
    <w:rPr>
      <w:rFonts w:ascii="Calibri" w:eastAsia="Times New Roman" w:hAnsi="Calibri" w:cs="Times New Roman"/>
      <w:b/>
      <w:bCs/>
      <w:i/>
      <w:iCs/>
      <w:sz w:val="26"/>
      <w:szCs w:val="26"/>
      <w:lang w:val="en-GB" w:eastAsia="zh-CN"/>
    </w:rPr>
  </w:style>
  <w:style w:type="character" w:styleId="Emphasis">
    <w:name w:val="Emphasis"/>
    <w:qFormat/>
    <w:rsid w:val="001F4478"/>
    <w:rPr>
      <w:i/>
      <w:iCs/>
    </w:rPr>
  </w:style>
  <w:style w:type="character" w:styleId="HTMLTypewriter">
    <w:name w:val="HTML Typewriter"/>
    <w:rsid w:val="001F44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yshortcuts">
    <w:name w:val="yshortcuts"/>
    <w:rsid w:val="001F4478"/>
  </w:style>
  <w:style w:type="paragraph" w:customStyle="1" w:styleId="Default">
    <w:name w:val="Default"/>
    <w:rsid w:val="001F4478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rsid w:val="001F4478"/>
  </w:style>
  <w:style w:type="character" w:customStyle="1" w:styleId="hps">
    <w:name w:val="hps"/>
    <w:uiPriority w:val="99"/>
    <w:rsid w:val="001F4478"/>
  </w:style>
  <w:style w:type="character" w:styleId="Strong">
    <w:name w:val="Strong"/>
    <w:qFormat/>
    <w:rsid w:val="001F4478"/>
    <w:rPr>
      <w:b/>
      <w:bCs/>
    </w:rPr>
  </w:style>
  <w:style w:type="character" w:customStyle="1" w:styleId="shorttext">
    <w:name w:val="short_text"/>
    <w:uiPriority w:val="99"/>
    <w:rsid w:val="001F4478"/>
    <w:rPr>
      <w:rFonts w:cs="Times New Roman"/>
    </w:rPr>
  </w:style>
  <w:style w:type="character" w:customStyle="1" w:styleId="atn">
    <w:name w:val="atn"/>
    <w:uiPriority w:val="99"/>
    <w:rsid w:val="001F4478"/>
    <w:rPr>
      <w:rFonts w:cs="Times New Roman"/>
    </w:rPr>
  </w:style>
  <w:style w:type="paragraph" w:styleId="BodyText3">
    <w:name w:val="Body Text 3"/>
    <w:basedOn w:val="Normal"/>
    <w:link w:val="BodyText3Char"/>
    <w:rsid w:val="001F447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F4478"/>
    <w:rPr>
      <w:sz w:val="16"/>
      <w:szCs w:val="16"/>
      <w:lang w:val="en-GB" w:eastAsia="zh-CN"/>
    </w:rPr>
  </w:style>
  <w:style w:type="paragraph" w:styleId="Header">
    <w:name w:val="header"/>
    <w:basedOn w:val="Normal"/>
    <w:link w:val="HeaderChar"/>
    <w:rsid w:val="001F4478"/>
    <w:pPr>
      <w:tabs>
        <w:tab w:val="center" w:pos="4153"/>
        <w:tab w:val="right" w:pos="8306"/>
      </w:tabs>
      <w:autoSpaceDE w:val="0"/>
      <w:autoSpaceDN w:val="0"/>
    </w:pPr>
    <w:rPr>
      <w:rFonts w:eastAsia="Times New Roman"/>
      <w:lang w:val="el-GR" w:eastAsia="ru-RU"/>
    </w:rPr>
  </w:style>
  <w:style w:type="character" w:customStyle="1" w:styleId="HeaderChar">
    <w:name w:val="Header Char"/>
    <w:link w:val="Header"/>
    <w:rsid w:val="001F4478"/>
    <w:rPr>
      <w:rFonts w:eastAsia="Times New Roman"/>
      <w:sz w:val="24"/>
      <w:szCs w:val="24"/>
      <w:lang w:val="el-GR" w:eastAsia="ru-RU"/>
    </w:rPr>
  </w:style>
  <w:style w:type="paragraph" w:styleId="CommentText">
    <w:name w:val="annotation text"/>
    <w:basedOn w:val="Normal"/>
    <w:link w:val="CommentTextChar"/>
    <w:rsid w:val="001F4478"/>
    <w:pPr>
      <w:autoSpaceDE w:val="0"/>
      <w:autoSpaceDN w:val="0"/>
    </w:pPr>
    <w:rPr>
      <w:rFonts w:eastAsia="Times New Roman"/>
      <w:sz w:val="20"/>
      <w:szCs w:val="20"/>
      <w:lang w:eastAsia="ro-RO"/>
    </w:rPr>
  </w:style>
  <w:style w:type="character" w:customStyle="1" w:styleId="CommentTextChar">
    <w:name w:val="Comment Text Char"/>
    <w:link w:val="CommentText"/>
    <w:rsid w:val="001F4478"/>
    <w:rPr>
      <w:rFonts w:eastAsia="Times New Roman"/>
      <w:lang w:val="en-GB"/>
    </w:rPr>
  </w:style>
  <w:style w:type="character" w:customStyle="1" w:styleId="x744340412-18042012">
    <w:name w:val="x_744340412-18042012"/>
    <w:rsid w:val="001F4478"/>
  </w:style>
  <w:style w:type="paragraph" w:customStyle="1" w:styleId="Pa37">
    <w:name w:val="Pa37"/>
    <w:basedOn w:val="Default"/>
    <w:next w:val="Default"/>
    <w:rsid w:val="001F4478"/>
    <w:pPr>
      <w:spacing w:line="241" w:lineRule="atLeast"/>
    </w:pPr>
    <w:rPr>
      <w:rFonts w:ascii="Garamond" w:hAnsi="Garamond" w:cs="Times New Roman"/>
      <w:color w:val="auto"/>
    </w:rPr>
  </w:style>
  <w:style w:type="character" w:customStyle="1" w:styleId="A6">
    <w:name w:val="A6"/>
    <w:rsid w:val="001F4478"/>
    <w:rPr>
      <w:rFonts w:cs="Garamond"/>
      <w:b/>
      <w:bCs/>
      <w:color w:val="211D1E"/>
      <w:sz w:val="14"/>
      <w:szCs w:val="14"/>
    </w:rPr>
  </w:style>
  <w:style w:type="character" w:customStyle="1" w:styleId="CharChar">
    <w:name w:val="Char Char"/>
    <w:rsid w:val="001F4478"/>
    <w:rPr>
      <w:rFonts w:cs="Times New Roman"/>
      <w:sz w:val="24"/>
      <w:szCs w:val="24"/>
      <w:lang w:val="en-GB" w:eastAsia="fr-FR"/>
    </w:rPr>
  </w:style>
  <w:style w:type="paragraph" w:customStyle="1" w:styleId="TextArticol">
    <w:name w:val="Text_Articol"/>
    <w:basedOn w:val="Normal"/>
    <w:uiPriority w:val="99"/>
    <w:rsid w:val="00D84211"/>
    <w:pPr>
      <w:numPr>
        <w:numId w:val="18"/>
      </w:numPr>
      <w:spacing w:before="240"/>
      <w:jc w:val="both"/>
    </w:pPr>
    <w:rPr>
      <w:rFonts w:eastAsia="Times New Roman"/>
      <w:lang w:val="ro-RO" w:eastAsia="en-US"/>
    </w:rPr>
  </w:style>
  <w:style w:type="paragraph" w:customStyle="1" w:styleId="TextAlineat">
    <w:name w:val="Text_Alineat"/>
    <w:basedOn w:val="Normal"/>
    <w:uiPriority w:val="99"/>
    <w:rsid w:val="00D84211"/>
    <w:pPr>
      <w:numPr>
        <w:ilvl w:val="1"/>
        <w:numId w:val="18"/>
      </w:numPr>
      <w:jc w:val="both"/>
    </w:pPr>
    <w:rPr>
      <w:rFonts w:eastAsia="Times New Roman"/>
      <w:lang w:val="ro-RO" w:eastAsia="en-US"/>
    </w:rPr>
  </w:style>
  <w:style w:type="paragraph" w:customStyle="1" w:styleId="TextSubpunct">
    <w:name w:val="Text_Subpunct"/>
    <w:basedOn w:val="Normal"/>
    <w:uiPriority w:val="99"/>
    <w:rsid w:val="00D84211"/>
    <w:pPr>
      <w:numPr>
        <w:ilvl w:val="2"/>
        <w:numId w:val="18"/>
      </w:numPr>
      <w:jc w:val="both"/>
    </w:pPr>
    <w:rPr>
      <w:rFonts w:eastAsia="Times New Roman"/>
      <w:lang w:val="ro-RO" w:eastAsia="en-US"/>
    </w:rPr>
  </w:style>
  <w:style w:type="paragraph" w:styleId="Subtitle">
    <w:name w:val="Subtitle"/>
    <w:basedOn w:val="Normal"/>
    <w:link w:val="SubtitleChar"/>
    <w:qFormat/>
    <w:rsid w:val="00D84211"/>
    <w:pPr>
      <w:autoSpaceDE w:val="0"/>
      <w:autoSpaceDN w:val="0"/>
      <w:spacing w:line="360" w:lineRule="auto"/>
      <w:jc w:val="center"/>
    </w:pPr>
    <w:rPr>
      <w:rFonts w:eastAsia="Times New Roman"/>
      <w:b/>
      <w:bCs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84211"/>
    <w:rPr>
      <w:rFonts w:eastAsia="Times New Roman"/>
      <w:b/>
      <w:bCs/>
      <w:sz w:val="24"/>
      <w:szCs w:val="24"/>
      <w:lang w:val="en-US" w:eastAsia="en-US"/>
    </w:rPr>
  </w:style>
  <w:style w:type="numbering" w:customStyle="1" w:styleId="ListaArtAlinSubpct">
    <w:name w:val="ListaArtAlinSubpct"/>
    <w:rsid w:val="00D84211"/>
    <w:pPr>
      <w:numPr>
        <w:numId w:val="18"/>
      </w:numPr>
    </w:pPr>
  </w:style>
  <w:style w:type="character" w:customStyle="1" w:styleId="rynqvb">
    <w:name w:val="rynqvb"/>
    <w:basedOn w:val="DefaultParagraphFont"/>
    <w:rsid w:val="00D166F6"/>
  </w:style>
  <w:style w:type="paragraph" w:customStyle="1" w:styleId="CVNormal">
    <w:name w:val="CV Normal"/>
    <w:basedOn w:val="Normal"/>
    <w:rsid w:val="0001364E"/>
    <w:pPr>
      <w:suppressAutoHyphens/>
      <w:ind w:left="113" w:right="113"/>
    </w:pPr>
    <w:rPr>
      <w:rFonts w:ascii="Arial Narrow" w:eastAsia="Times New Roman" w:hAnsi="Arial Narrow"/>
      <w:sz w:val="20"/>
      <w:szCs w:val="20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inmap.ro/public-profile-8999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profile/Valentin-Radu-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ro/citations?user=xqOxzwUAAAAJ&amp;hl=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0F810-60BB-4A3F-8020-DEDA2A23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669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MNIR</Company>
  <LinksUpToDate>false</LinksUpToDate>
  <CharactersWithSpaces>4543</CharactersWithSpaces>
  <SharedDoc>false</SharedDoc>
  <HLinks>
    <vt:vector size="42" baseType="variant">
      <vt:variant>
        <vt:i4>2031720</vt:i4>
      </vt:variant>
      <vt:variant>
        <vt:i4>18</vt:i4>
      </vt:variant>
      <vt:variant>
        <vt:i4>0</vt:i4>
      </vt:variant>
      <vt:variant>
        <vt:i4>5</vt:i4>
      </vt:variant>
      <vt:variant>
        <vt:lpwstr>http://www.institutfrancais-roumanie.com/institutfrancais-roumanie.com/userfiles/file/InstitutFrancais-Roumanie/sciences_et_technologies/Actualite/Expo_Dobrogea/Programme_Atelier_2.pdf</vt:lpwstr>
      </vt:variant>
      <vt:variant>
        <vt:lpwstr/>
      </vt:variant>
      <vt:variant>
        <vt:i4>262226</vt:i4>
      </vt:variant>
      <vt:variant>
        <vt:i4>15</vt:i4>
      </vt:variant>
      <vt:variant>
        <vt:i4>0</vt:i4>
      </vt:variant>
      <vt:variant>
        <vt:i4>5</vt:i4>
      </vt:variant>
      <vt:variant>
        <vt:lpwstr>https://www.researchgate.net/researcher/2035324311_Constantin_Hait/</vt:lpwstr>
      </vt:variant>
      <vt:variant>
        <vt:lpwstr/>
      </vt:variant>
      <vt:variant>
        <vt:i4>5373966</vt:i4>
      </vt:variant>
      <vt:variant>
        <vt:i4>12</vt:i4>
      </vt:variant>
      <vt:variant>
        <vt:i4>0</vt:i4>
      </vt:variant>
      <vt:variant>
        <vt:i4>5</vt:i4>
      </vt:variant>
      <vt:variant>
        <vt:lpwstr>https://www.researchgate.net/researcher/32978377_Valentin_Radu/</vt:lpwstr>
      </vt:variant>
      <vt:variant>
        <vt:lpwstr/>
      </vt:variant>
      <vt:variant>
        <vt:i4>6160454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https://www.researchgate.net/researcher/2001833485_Adrian_Blsescu/</vt:lpwstr>
      </vt:variant>
      <vt:variant>
        <vt:lpwstr/>
      </vt:variant>
      <vt:variant>
        <vt:i4>7405691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https://www.researchgate.net/researcher/145978_Jean-Michel_Carozza/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https://www.researchgate.net/researcher/2006813831_Cristian_Micu/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https://www.researchgate.net/researcher/17903241_Laurent_Carozza/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Ernest</dc:creator>
  <cp:keywords/>
  <cp:lastModifiedBy>reviewer</cp:lastModifiedBy>
  <cp:revision>11</cp:revision>
  <dcterms:created xsi:type="dcterms:W3CDTF">2025-03-28T11:30:00Z</dcterms:created>
  <dcterms:modified xsi:type="dcterms:W3CDTF">2025-03-28T13:16:00Z</dcterms:modified>
</cp:coreProperties>
</file>