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F76A" w14:textId="77777777" w:rsidR="00744871" w:rsidRDefault="00744871" w:rsidP="00744871">
      <w:pPr>
        <w:spacing w:line="276" w:lineRule="auto"/>
        <w:ind w:left="1" w:hanging="3"/>
        <w:rPr>
          <w:sz w:val="28"/>
          <w:szCs w:val="28"/>
        </w:rPr>
      </w:pPr>
    </w:p>
    <w:p w14:paraId="1AE1CACB" w14:textId="77777777" w:rsidR="00744871" w:rsidRPr="00744871" w:rsidRDefault="00744871" w:rsidP="00744871">
      <w:pPr>
        <w:spacing w:line="276" w:lineRule="auto"/>
        <w:ind w:left="1" w:hanging="3"/>
        <w:rPr>
          <w:sz w:val="28"/>
          <w:szCs w:val="28"/>
        </w:rPr>
      </w:pPr>
    </w:p>
    <w:p w14:paraId="43F9104F" w14:textId="750349B7" w:rsidR="00744871" w:rsidRPr="00744871" w:rsidRDefault="00744871" w:rsidP="00744871">
      <w:pPr>
        <w:spacing w:line="276" w:lineRule="auto"/>
        <w:ind w:left="1" w:hanging="3"/>
        <w:rPr>
          <w:b/>
          <w:bCs/>
          <w:sz w:val="28"/>
          <w:szCs w:val="28"/>
        </w:rPr>
      </w:pPr>
      <w:r w:rsidRPr="00744871">
        <w:rPr>
          <w:b/>
          <w:bCs/>
          <w:sz w:val="28"/>
          <w:szCs w:val="28"/>
        </w:rPr>
        <w:t>Bălășescu Adrian</w:t>
      </w:r>
    </w:p>
    <w:p w14:paraId="14C85D02" w14:textId="5DA2A74D" w:rsidR="00744871" w:rsidRDefault="00744871" w:rsidP="00744871">
      <w:pPr>
        <w:spacing w:line="276" w:lineRule="auto"/>
        <w:ind w:left="1" w:hanging="3"/>
        <w:rPr>
          <w:sz w:val="28"/>
          <w:szCs w:val="28"/>
        </w:rPr>
      </w:pPr>
      <w:r w:rsidRPr="00744871">
        <w:rPr>
          <w:sz w:val="28"/>
          <w:szCs w:val="28"/>
        </w:rPr>
        <w:t xml:space="preserve">Date of </w:t>
      </w:r>
      <w:proofErr w:type="spellStart"/>
      <w:r w:rsidRPr="00744871">
        <w:rPr>
          <w:sz w:val="28"/>
          <w:szCs w:val="28"/>
        </w:rPr>
        <w:t>birth</w:t>
      </w:r>
      <w:proofErr w:type="spellEnd"/>
      <w:r w:rsidRPr="00744871">
        <w:rPr>
          <w:sz w:val="28"/>
          <w:szCs w:val="28"/>
        </w:rPr>
        <w:t xml:space="preserve">: 29 August 1970; </w:t>
      </w:r>
      <w:proofErr w:type="spellStart"/>
      <w:r w:rsidRPr="00744871">
        <w:rPr>
          <w:sz w:val="28"/>
          <w:szCs w:val="28"/>
        </w:rPr>
        <w:t>Address</w:t>
      </w:r>
      <w:proofErr w:type="spellEnd"/>
      <w:r w:rsidRPr="00744871">
        <w:rPr>
          <w:sz w:val="28"/>
          <w:szCs w:val="28"/>
        </w:rPr>
        <w:t xml:space="preserve">: </w:t>
      </w:r>
      <w:proofErr w:type="spellStart"/>
      <w:r w:rsidRPr="00744871">
        <w:rPr>
          <w:sz w:val="28"/>
          <w:szCs w:val="28"/>
        </w:rPr>
        <w:t>Bucharest</w:t>
      </w:r>
      <w:proofErr w:type="spellEnd"/>
      <w:r w:rsidRPr="00744871">
        <w:rPr>
          <w:sz w:val="28"/>
          <w:szCs w:val="28"/>
        </w:rPr>
        <w:t>, Romania</w:t>
      </w:r>
    </w:p>
    <w:p w14:paraId="41C65878" w14:textId="77777777" w:rsidR="00744871" w:rsidRDefault="00744871" w:rsidP="00744871">
      <w:pPr>
        <w:spacing w:line="276" w:lineRule="auto"/>
        <w:ind w:left="1" w:hanging="3"/>
        <w:rPr>
          <w:sz w:val="28"/>
          <w:szCs w:val="28"/>
        </w:rPr>
      </w:pPr>
    </w:p>
    <w:p w14:paraId="6544680C" w14:textId="77777777" w:rsidR="00744871" w:rsidRPr="00744871" w:rsidRDefault="00744871" w:rsidP="00744871">
      <w:pPr>
        <w:spacing w:line="276" w:lineRule="auto"/>
        <w:ind w:left="1" w:hanging="3"/>
        <w:rPr>
          <w:sz w:val="28"/>
          <w:szCs w:val="28"/>
        </w:rPr>
      </w:pPr>
    </w:p>
    <w:p w14:paraId="65A4DF14" w14:textId="77777777" w:rsidR="00744871" w:rsidRPr="00744871" w:rsidRDefault="00744871" w:rsidP="007448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744871">
        <w:rPr>
          <w:b/>
          <w:color w:val="000000"/>
          <w:sz w:val="28"/>
          <w:szCs w:val="28"/>
        </w:rPr>
        <w:t>Education</w:t>
      </w:r>
      <w:proofErr w:type="spellEnd"/>
      <w:r w:rsidRPr="00744871">
        <w:rPr>
          <w:b/>
          <w:color w:val="000000"/>
          <w:sz w:val="28"/>
          <w:szCs w:val="28"/>
        </w:rPr>
        <w:t xml:space="preserve">, </w:t>
      </w:r>
      <w:proofErr w:type="spellStart"/>
      <w:r w:rsidRPr="00744871">
        <w:rPr>
          <w:b/>
          <w:color w:val="000000"/>
          <w:sz w:val="28"/>
          <w:szCs w:val="28"/>
        </w:rPr>
        <w:t>Degrees</w:t>
      </w:r>
      <w:proofErr w:type="spellEnd"/>
      <w:r w:rsidRPr="00744871">
        <w:rPr>
          <w:b/>
          <w:color w:val="000000"/>
          <w:sz w:val="28"/>
          <w:szCs w:val="28"/>
        </w:rPr>
        <w:t xml:space="preserve"> </w:t>
      </w:r>
      <w:proofErr w:type="spellStart"/>
      <w:r w:rsidRPr="00744871">
        <w:rPr>
          <w:b/>
          <w:color w:val="000000"/>
          <w:sz w:val="28"/>
          <w:szCs w:val="28"/>
        </w:rPr>
        <w:t>and</w:t>
      </w:r>
      <w:proofErr w:type="spellEnd"/>
      <w:r w:rsidRPr="00744871">
        <w:rPr>
          <w:b/>
          <w:color w:val="000000"/>
          <w:sz w:val="28"/>
          <w:szCs w:val="28"/>
        </w:rPr>
        <w:t xml:space="preserve"> </w:t>
      </w:r>
      <w:proofErr w:type="spellStart"/>
      <w:r w:rsidRPr="00744871">
        <w:rPr>
          <w:b/>
          <w:color w:val="000000"/>
          <w:sz w:val="28"/>
          <w:szCs w:val="28"/>
        </w:rPr>
        <w:t>Diplomas</w:t>
      </w:r>
      <w:proofErr w:type="spellEnd"/>
      <w:r w:rsidRPr="00744871">
        <w:rPr>
          <w:b/>
          <w:color w:val="000000"/>
          <w:sz w:val="28"/>
          <w:szCs w:val="28"/>
        </w:rPr>
        <w:t xml:space="preserve"> </w:t>
      </w:r>
    </w:p>
    <w:p w14:paraId="010EFBCE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2022 – </w:t>
      </w:r>
      <w:proofErr w:type="spellStart"/>
      <w:r w:rsidRPr="00744871">
        <w:rPr>
          <w:sz w:val="28"/>
          <w:szCs w:val="28"/>
        </w:rPr>
        <w:t>Habilitation</w:t>
      </w:r>
      <w:proofErr w:type="spellEnd"/>
      <w:r w:rsidRPr="00744871">
        <w:rPr>
          <w:sz w:val="28"/>
          <w:szCs w:val="28"/>
        </w:rPr>
        <w:t xml:space="preserve"> in </w:t>
      </w:r>
      <w:proofErr w:type="spellStart"/>
      <w:r w:rsidRPr="00744871">
        <w:rPr>
          <w:sz w:val="28"/>
          <w:szCs w:val="28"/>
        </w:rPr>
        <w:t>History</w:t>
      </w:r>
      <w:proofErr w:type="spellEnd"/>
      <w:r w:rsidRPr="00744871">
        <w:rPr>
          <w:sz w:val="28"/>
          <w:szCs w:val="28"/>
        </w:rPr>
        <w:t xml:space="preserve">, SCOSAAR - </w:t>
      </w:r>
      <w:proofErr w:type="spellStart"/>
      <w:r w:rsidRPr="00744871">
        <w:rPr>
          <w:sz w:val="28"/>
          <w:szCs w:val="28"/>
        </w:rPr>
        <w:t>School</w:t>
      </w:r>
      <w:proofErr w:type="spellEnd"/>
      <w:r w:rsidRPr="00744871">
        <w:rPr>
          <w:sz w:val="28"/>
          <w:szCs w:val="28"/>
        </w:rPr>
        <w:t xml:space="preserve"> of </w:t>
      </w:r>
      <w:proofErr w:type="spellStart"/>
      <w:r w:rsidRPr="00744871">
        <w:rPr>
          <w:sz w:val="28"/>
          <w:szCs w:val="28"/>
        </w:rPr>
        <w:t>Advanced</w:t>
      </w:r>
      <w:proofErr w:type="spellEnd"/>
      <w:r w:rsidRPr="00744871">
        <w:rPr>
          <w:sz w:val="28"/>
          <w:szCs w:val="28"/>
        </w:rPr>
        <w:t xml:space="preserve"> Studies of </w:t>
      </w:r>
      <w:proofErr w:type="spellStart"/>
      <w:r w:rsidRPr="00744871">
        <w:rPr>
          <w:sz w:val="28"/>
          <w:szCs w:val="28"/>
        </w:rPr>
        <w:t>the</w:t>
      </w:r>
      <w:proofErr w:type="spellEnd"/>
      <w:r w:rsidRPr="00744871">
        <w:rPr>
          <w:sz w:val="28"/>
          <w:szCs w:val="28"/>
        </w:rPr>
        <w:t xml:space="preserve"> Romanian Academy;</w:t>
      </w:r>
    </w:p>
    <w:p w14:paraId="36DEB2C7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2006 – 2010, </w:t>
      </w:r>
      <w:proofErr w:type="spellStart"/>
      <w:r w:rsidRPr="00744871">
        <w:rPr>
          <w:sz w:val="28"/>
          <w:szCs w:val="28"/>
        </w:rPr>
        <w:t>PhD</w:t>
      </w:r>
      <w:proofErr w:type="spellEnd"/>
      <w:r w:rsidRPr="00744871">
        <w:rPr>
          <w:sz w:val="28"/>
          <w:szCs w:val="28"/>
        </w:rPr>
        <w:t xml:space="preserve"> in </w:t>
      </w:r>
      <w:proofErr w:type="spellStart"/>
      <w:r w:rsidRPr="00744871">
        <w:rPr>
          <w:sz w:val="28"/>
          <w:szCs w:val="28"/>
        </w:rPr>
        <w:t>History</w:t>
      </w:r>
      <w:proofErr w:type="spellEnd"/>
      <w:r w:rsidRPr="00744871">
        <w:rPr>
          <w:sz w:val="28"/>
          <w:szCs w:val="28"/>
        </w:rPr>
        <w:t xml:space="preserve"> at “Vasile Pârvan” Institute of </w:t>
      </w:r>
      <w:proofErr w:type="spellStart"/>
      <w:r w:rsidRPr="00744871">
        <w:rPr>
          <w:sz w:val="28"/>
          <w:szCs w:val="28"/>
        </w:rPr>
        <w:t>Archaeology</w:t>
      </w:r>
      <w:proofErr w:type="spellEnd"/>
      <w:r w:rsidRPr="00744871">
        <w:rPr>
          <w:sz w:val="28"/>
          <w:szCs w:val="28"/>
        </w:rPr>
        <w:t xml:space="preserve"> of Romanian Academy, </w:t>
      </w:r>
      <w:proofErr w:type="spellStart"/>
      <w:r w:rsidRPr="00744871">
        <w:rPr>
          <w:sz w:val="28"/>
          <w:szCs w:val="28"/>
        </w:rPr>
        <w:t>Bucharest</w:t>
      </w:r>
      <w:proofErr w:type="spellEnd"/>
      <w:r w:rsidRPr="00744871">
        <w:rPr>
          <w:sz w:val="28"/>
          <w:szCs w:val="28"/>
        </w:rPr>
        <w:t xml:space="preserve"> (</w:t>
      </w:r>
      <w:proofErr w:type="spellStart"/>
      <w:r w:rsidRPr="00744871">
        <w:rPr>
          <w:sz w:val="28"/>
          <w:szCs w:val="28"/>
        </w:rPr>
        <w:t>coordinator</w:t>
      </w:r>
      <w:proofErr w:type="spellEnd"/>
      <w:r w:rsidRPr="00744871">
        <w:rPr>
          <w:sz w:val="28"/>
          <w:szCs w:val="28"/>
        </w:rPr>
        <w:t xml:space="preserve"> Dr. Silvia Marinescu-</w:t>
      </w:r>
      <w:proofErr w:type="spellStart"/>
      <w:r w:rsidRPr="00744871">
        <w:rPr>
          <w:sz w:val="28"/>
          <w:szCs w:val="28"/>
        </w:rPr>
        <w:t>Bîlcu</w:t>
      </w:r>
      <w:proofErr w:type="spellEnd"/>
      <w:r w:rsidRPr="00744871">
        <w:rPr>
          <w:sz w:val="28"/>
          <w:szCs w:val="28"/>
        </w:rPr>
        <w:t xml:space="preserve">); </w:t>
      </w:r>
    </w:p>
    <w:p w14:paraId="187D44D4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2005 – 2006, </w:t>
      </w:r>
      <w:proofErr w:type="spellStart"/>
      <w:r w:rsidRPr="00744871">
        <w:rPr>
          <w:sz w:val="28"/>
          <w:szCs w:val="28"/>
        </w:rPr>
        <w:t>Postdoc</w:t>
      </w:r>
      <w:proofErr w:type="spellEnd"/>
      <w:r w:rsidRPr="00744871">
        <w:rPr>
          <w:sz w:val="28"/>
          <w:szCs w:val="28"/>
        </w:rPr>
        <w:t xml:space="preserve"> in </w:t>
      </w:r>
      <w:proofErr w:type="spellStart"/>
      <w:r w:rsidRPr="00744871">
        <w:rPr>
          <w:sz w:val="28"/>
          <w:szCs w:val="28"/>
        </w:rPr>
        <w:t>Archaeozoology</w:t>
      </w:r>
      <w:proofErr w:type="spellEnd"/>
      <w:r w:rsidRPr="00744871">
        <w:rPr>
          <w:sz w:val="28"/>
          <w:szCs w:val="28"/>
        </w:rPr>
        <w:t>, UMR 5197 (</w:t>
      </w:r>
      <w:proofErr w:type="spellStart"/>
      <w:r w:rsidRPr="00744871">
        <w:rPr>
          <w:i/>
          <w:sz w:val="28"/>
          <w:szCs w:val="28"/>
        </w:rPr>
        <w:t>Archéozoologie</w:t>
      </w:r>
      <w:proofErr w:type="spellEnd"/>
      <w:r w:rsidRPr="00744871">
        <w:rPr>
          <w:i/>
          <w:sz w:val="28"/>
          <w:szCs w:val="28"/>
        </w:rPr>
        <w:t xml:space="preserve"> et </w:t>
      </w:r>
      <w:proofErr w:type="spellStart"/>
      <w:r w:rsidRPr="00744871">
        <w:rPr>
          <w:i/>
          <w:sz w:val="28"/>
          <w:szCs w:val="28"/>
        </w:rPr>
        <w:t>Histoire</w:t>
      </w:r>
      <w:proofErr w:type="spellEnd"/>
      <w:r w:rsidRPr="00744871">
        <w:rPr>
          <w:i/>
          <w:sz w:val="28"/>
          <w:szCs w:val="28"/>
        </w:rPr>
        <w:t xml:space="preserve"> des </w:t>
      </w:r>
      <w:proofErr w:type="spellStart"/>
      <w:r w:rsidRPr="00744871">
        <w:rPr>
          <w:i/>
          <w:sz w:val="28"/>
          <w:szCs w:val="28"/>
        </w:rPr>
        <w:t>Sociétés</w:t>
      </w:r>
      <w:proofErr w:type="spellEnd"/>
      <w:r w:rsidRPr="00744871">
        <w:rPr>
          <w:sz w:val="28"/>
          <w:szCs w:val="28"/>
        </w:rPr>
        <w:t xml:space="preserve">), CNRS </w:t>
      </w:r>
      <w:r w:rsidRPr="00744871">
        <w:rPr>
          <w:color w:val="000000"/>
          <w:sz w:val="28"/>
          <w:szCs w:val="28"/>
        </w:rPr>
        <w:t>–</w:t>
      </w:r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Muséum</w:t>
      </w:r>
      <w:proofErr w:type="spellEnd"/>
      <w:r w:rsidRPr="00744871">
        <w:rPr>
          <w:sz w:val="28"/>
          <w:szCs w:val="28"/>
        </w:rPr>
        <w:t xml:space="preserve"> National </w:t>
      </w:r>
      <w:proofErr w:type="spellStart"/>
      <w:r w:rsidRPr="00744871">
        <w:rPr>
          <w:sz w:val="28"/>
          <w:szCs w:val="28"/>
        </w:rPr>
        <w:t>d’Histoire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Naturelle</w:t>
      </w:r>
      <w:proofErr w:type="spellEnd"/>
      <w:r w:rsidRPr="00744871">
        <w:rPr>
          <w:sz w:val="28"/>
          <w:szCs w:val="28"/>
        </w:rPr>
        <w:t xml:space="preserve"> (MNHN), Paris, France (</w:t>
      </w:r>
      <w:proofErr w:type="spellStart"/>
      <w:r w:rsidRPr="00744871">
        <w:rPr>
          <w:sz w:val="28"/>
          <w:szCs w:val="28"/>
        </w:rPr>
        <w:t>coordinator</w:t>
      </w:r>
      <w:proofErr w:type="spellEnd"/>
      <w:r w:rsidRPr="00744871">
        <w:rPr>
          <w:sz w:val="28"/>
          <w:szCs w:val="28"/>
        </w:rPr>
        <w:t xml:space="preserve"> Dr. Jean-Denis </w:t>
      </w:r>
      <w:proofErr w:type="spellStart"/>
      <w:r w:rsidRPr="00744871">
        <w:rPr>
          <w:sz w:val="28"/>
          <w:szCs w:val="28"/>
        </w:rPr>
        <w:t>Vigne</w:t>
      </w:r>
      <w:proofErr w:type="spellEnd"/>
      <w:r w:rsidRPr="00744871">
        <w:rPr>
          <w:sz w:val="28"/>
          <w:szCs w:val="28"/>
        </w:rPr>
        <w:t xml:space="preserve">); </w:t>
      </w:r>
    </w:p>
    <w:p w14:paraId="18C6315D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2001 – 2002, Pre-doctoral </w:t>
      </w:r>
      <w:proofErr w:type="spellStart"/>
      <w:r w:rsidRPr="00744871">
        <w:rPr>
          <w:sz w:val="28"/>
          <w:szCs w:val="28"/>
        </w:rPr>
        <w:t>studies</w:t>
      </w:r>
      <w:proofErr w:type="spellEnd"/>
      <w:r w:rsidRPr="00744871">
        <w:rPr>
          <w:sz w:val="28"/>
          <w:szCs w:val="28"/>
        </w:rPr>
        <w:t xml:space="preserve"> in </w:t>
      </w:r>
      <w:proofErr w:type="spellStart"/>
      <w:r w:rsidRPr="00744871">
        <w:rPr>
          <w:sz w:val="28"/>
          <w:szCs w:val="28"/>
        </w:rPr>
        <w:t>Archaeozoology</w:t>
      </w:r>
      <w:proofErr w:type="spellEnd"/>
      <w:r w:rsidRPr="00744871">
        <w:rPr>
          <w:sz w:val="28"/>
          <w:szCs w:val="28"/>
        </w:rPr>
        <w:t xml:space="preserve">, ESA 8045, CNRS-MNHN, Paris, France; </w:t>
      </w:r>
    </w:p>
    <w:p w14:paraId="0660870B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1996 – 2003, </w:t>
      </w:r>
      <w:proofErr w:type="spellStart"/>
      <w:r w:rsidRPr="00744871">
        <w:rPr>
          <w:sz w:val="28"/>
          <w:szCs w:val="28"/>
        </w:rPr>
        <w:t>PhD</w:t>
      </w:r>
      <w:proofErr w:type="spellEnd"/>
      <w:r w:rsidRPr="00744871">
        <w:rPr>
          <w:sz w:val="28"/>
          <w:szCs w:val="28"/>
        </w:rPr>
        <w:t xml:space="preserve"> in </w:t>
      </w:r>
      <w:proofErr w:type="spellStart"/>
      <w:r w:rsidRPr="00744871">
        <w:rPr>
          <w:sz w:val="28"/>
          <w:szCs w:val="28"/>
        </w:rPr>
        <w:t>Biology</w:t>
      </w:r>
      <w:proofErr w:type="spellEnd"/>
      <w:r w:rsidRPr="00744871">
        <w:rPr>
          <w:sz w:val="28"/>
          <w:szCs w:val="28"/>
        </w:rPr>
        <w:t xml:space="preserve"> at “Alexandru Ioan Cuza” University, </w:t>
      </w:r>
      <w:proofErr w:type="spellStart"/>
      <w:r w:rsidRPr="00744871">
        <w:rPr>
          <w:sz w:val="28"/>
          <w:szCs w:val="28"/>
        </w:rPr>
        <w:t>Iaşi</w:t>
      </w:r>
      <w:proofErr w:type="spellEnd"/>
      <w:r w:rsidRPr="00744871">
        <w:rPr>
          <w:sz w:val="28"/>
          <w:szCs w:val="28"/>
        </w:rPr>
        <w:t>, Romania (</w:t>
      </w:r>
      <w:proofErr w:type="spellStart"/>
      <w:r w:rsidRPr="00744871">
        <w:rPr>
          <w:sz w:val="28"/>
          <w:szCs w:val="28"/>
        </w:rPr>
        <w:t>coordinator</w:t>
      </w:r>
      <w:proofErr w:type="spellEnd"/>
      <w:r w:rsidRPr="00744871">
        <w:rPr>
          <w:sz w:val="28"/>
          <w:szCs w:val="28"/>
        </w:rPr>
        <w:t xml:space="preserve"> Dr. Sergiu </w:t>
      </w:r>
      <w:proofErr w:type="spellStart"/>
      <w:r w:rsidRPr="00744871">
        <w:rPr>
          <w:sz w:val="28"/>
          <w:szCs w:val="28"/>
        </w:rPr>
        <w:t>Haimovici</w:t>
      </w:r>
      <w:proofErr w:type="spellEnd"/>
      <w:r w:rsidRPr="00744871">
        <w:rPr>
          <w:sz w:val="28"/>
          <w:szCs w:val="28"/>
        </w:rPr>
        <w:t xml:space="preserve">); </w:t>
      </w:r>
    </w:p>
    <w:p w14:paraId="402964B2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1995 – 1996, Masters’ </w:t>
      </w:r>
      <w:proofErr w:type="spellStart"/>
      <w:r w:rsidRPr="00744871">
        <w:rPr>
          <w:sz w:val="28"/>
          <w:szCs w:val="28"/>
        </w:rPr>
        <w:t>Degree</w:t>
      </w:r>
      <w:proofErr w:type="spellEnd"/>
      <w:r w:rsidRPr="00744871">
        <w:rPr>
          <w:sz w:val="28"/>
          <w:szCs w:val="28"/>
        </w:rPr>
        <w:t xml:space="preserve"> in </w:t>
      </w:r>
      <w:proofErr w:type="spellStart"/>
      <w:r w:rsidRPr="00744871">
        <w:rPr>
          <w:sz w:val="28"/>
          <w:szCs w:val="28"/>
        </w:rPr>
        <w:t>Biology</w:t>
      </w:r>
      <w:proofErr w:type="spellEnd"/>
      <w:r w:rsidRPr="00744871">
        <w:rPr>
          <w:sz w:val="28"/>
          <w:szCs w:val="28"/>
        </w:rPr>
        <w:t xml:space="preserve">, </w:t>
      </w:r>
      <w:proofErr w:type="spellStart"/>
      <w:r w:rsidRPr="00744871">
        <w:rPr>
          <w:sz w:val="28"/>
          <w:szCs w:val="28"/>
        </w:rPr>
        <w:t>specialization</w:t>
      </w:r>
      <w:proofErr w:type="spellEnd"/>
      <w:r w:rsidRPr="00744871">
        <w:rPr>
          <w:sz w:val="28"/>
          <w:szCs w:val="28"/>
        </w:rPr>
        <w:t xml:space="preserve"> </w:t>
      </w:r>
      <w:r w:rsidRPr="00744871">
        <w:rPr>
          <w:i/>
          <w:sz w:val="28"/>
          <w:szCs w:val="28"/>
        </w:rPr>
        <w:t xml:space="preserve">Animal </w:t>
      </w:r>
      <w:proofErr w:type="spellStart"/>
      <w:r w:rsidRPr="00744871">
        <w:rPr>
          <w:i/>
          <w:sz w:val="28"/>
          <w:szCs w:val="28"/>
        </w:rPr>
        <w:t>taxonomy</w:t>
      </w:r>
      <w:proofErr w:type="spellEnd"/>
      <w:r w:rsidRPr="00744871">
        <w:rPr>
          <w:sz w:val="28"/>
          <w:szCs w:val="28"/>
        </w:rPr>
        <w:t xml:space="preserve">, </w:t>
      </w:r>
      <w:proofErr w:type="spellStart"/>
      <w:r w:rsidRPr="00744871">
        <w:rPr>
          <w:sz w:val="28"/>
          <w:szCs w:val="28"/>
        </w:rPr>
        <w:t>Faculty</w:t>
      </w:r>
      <w:proofErr w:type="spellEnd"/>
      <w:r w:rsidRPr="00744871">
        <w:rPr>
          <w:sz w:val="28"/>
          <w:szCs w:val="28"/>
        </w:rPr>
        <w:t xml:space="preserve"> of </w:t>
      </w:r>
      <w:proofErr w:type="spellStart"/>
      <w:r w:rsidRPr="00744871">
        <w:rPr>
          <w:sz w:val="28"/>
          <w:szCs w:val="28"/>
        </w:rPr>
        <w:t>Biology</w:t>
      </w:r>
      <w:proofErr w:type="spellEnd"/>
      <w:r w:rsidRPr="00744871">
        <w:rPr>
          <w:sz w:val="28"/>
          <w:szCs w:val="28"/>
        </w:rPr>
        <w:t xml:space="preserve">, University of </w:t>
      </w:r>
      <w:proofErr w:type="spellStart"/>
      <w:r w:rsidRPr="00744871">
        <w:rPr>
          <w:sz w:val="28"/>
          <w:szCs w:val="28"/>
        </w:rPr>
        <w:t>Bucharest</w:t>
      </w:r>
      <w:proofErr w:type="spellEnd"/>
      <w:r w:rsidRPr="00744871">
        <w:rPr>
          <w:sz w:val="28"/>
          <w:szCs w:val="28"/>
        </w:rPr>
        <w:t xml:space="preserve"> (UB), Romania; </w:t>
      </w:r>
    </w:p>
    <w:p w14:paraId="0F08E73F" w14:textId="77777777" w:rsid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1990 – 1995, </w:t>
      </w:r>
      <w:proofErr w:type="spellStart"/>
      <w:r w:rsidRPr="00744871">
        <w:rPr>
          <w:sz w:val="28"/>
          <w:szCs w:val="28"/>
        </w:rPr>
        <w:t>Bachelor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Degree</w:t>
      </w:r>
      <w:proofErr w:type="spellEnd"/>
      <w:r w:rsidRPr="00744871">
        <w:rPr>
          <w:sz w:val="28"/>
          <w:szCs w:val="28"/>
        </w:rPr>
        <w:t xml:space="preserve"> Studies, </w:t>
      </w:r>
      <w:proofErr w:type="spellStart"/>
      <w:r w:rsidRPr="00744871">
        <w:rPr>
          <w:sz w:val="28"/>
          <w:szCs w:val="28"/>
        </w:rPr>
        <w:t>Faculty</w:t>
      </w:r>
      <w:proofErr w:type="spellEnd"/>
      <w:r w:rsidRPr="00744871">
        <w:rPr>
          <w:sz w:val="28"/>
          <w:szCs w:val="28"/>
        </w:rPr>
        <w:t xml:space="preserve"> of </w:t>
      </w:r>
      <w:proofErr w:type="spellStart"/>
      <w:r w:rsidRPr="00744871">
        <w:rPr>
          <w:sz w:val="28"/>
          <w:szCs w:val="28"/>
        </w:rPr>
        <w:t>Biology</w:t>
      </w:r>
      <w:proofErr w:type="spellEnd"/>
      <w:r w:rsidRPr="00744871">
        <w:rPr>
          <w:sz w:val="28"/>
          <w:szCs w:val="28"/>
        </w:rPr>
        <w:t xml:space="preserve">, UB, Romania. </w:t>
      </w:r>
    </w:p>
    <w:p w14:paraId="44E9C9C3" w14:textId="77777777" w:rsid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3AF244E2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639C028C" w14:textId="77777777" w:rsidR="00744871" w:rsidRPr="00744871" w:rsidRDefault="00744871" w:rsidP="007448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 w:rsidRPr="00744871">
        <w:rPr>
          <w:b/>
          <w:color w:val="000000"/>
          <w:sz w:val="28"/>
          <w:szCs w:val="28"/>
        </w:rPr>
        <w:t xml:space="preserve">Professional </w:t>
      </w:r>
      <w:proofErr w:type="spellStart"/>
      <w:r w:rsidRPr="00744871">
        <w:rPr>
          <w:b/>
          <w:color w:val="000000"/>
          <w:sz w:val="28"/>
          <w:szCs w:val="28"/>
        </w:rPr>
        <w:t>Experience</w:t>
      </w:r>
      <w:proofErr w:type="spellEnd"/>
      <w:r w:rsidRPr="00744871">
        <w:rPr>
          <w:b/>
          <w:color w:val="000000"/>
          <w:sz w:val="28"/>
          <w:szCs w:val="28"/>
        </w:rPr>
        <w:t xml:space="preserve"> </w:t>
      </w:r>
      <w:proofErr w:type="spellStart"/>
      <w:r w:rsidRPr="00744871">
        <w:rPr>
          <w:b/>
          <w:color w:val="000000"/>
          <w:sz w:val="28"/>
          <w:szCs w:val="28"/>
        </w:rPr>
        <w:t>and</w:t>
      </w:r>
      <w:proofErr w:type="spellEnd"/>
      <w:r w:rsidRPr="00744871">
        <w:rPr>
          <w:b/>
          <w:color w:val="000000"/>
          <w:sz w:val="28"/>
          <w:szCs w:val="28"/>
        </w:rPr>
        <w:t xml:space="preserve"> </w:t>
      </w:r>
      <w:proofErr w:type="spellStart"/>
      <w:r w:rsidRPr="00744871">
        <w:rPr>
          <w:b/>
          <w:color w:val="000000"/>
          <w:sz w:val="28"/>
          <w:szCs w:val="28"/>
        </w:rPr>
        <w:t>jobs</w:t>
      </w:r>
      <w:proofErr w:type="spellEnd"/>
      <w:r w:rsidRPr="00744871">
        <w:rPr>
          <w:b/>
          <w:color w:val="000000"/>
          <w:sz w:val="28"/>
          <w:szCs w:val="28"/>
        </w:rPr>
        <w:t xml:space="preserve"> </w:t>
      </w:r>
    </w:p>
    <w:p w14:paraId="731AAA92" w14:textId="77777777" w:rsidR="00744871" w:rsidRPr="00744871" w:rsidRDefault="00744871" w:rsidP="007448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744871">
        <w:rPr>
          <w:color w:val="000000"/>
          <w:sz w:val="28"/>
          <w:szCs w:val="28"/>
        </w:rPr>
        <w:t xml:space="preserve">2017 – </w:t>
      </w:r>
      <w:proofErr w:type="spellStart"/>
      <w:r w:rsidRPr="00744871">
        <w:rPr>
          <w:color w:val="000000"/>
          <w:sz w:val="28"/>
          <w:szCs w:val="28"/>
        </w:rPr>
        <w:t>Present</w:t>
      </w:r>
      <w:proofErr w:type="spellEnd"/>
      <w:r w:rsidRPr="00744871">
        <w:rPr>
          <w:color w:val="000000"/>
          <w:sz w:val="28"/>
          <w:szCs w:val="28"/>
        </w:rPr>
        <w:t xml:space="preserve">, Senior </w:t>
      </w:r>
      <w:proofErr w:type="spellStart"/>
      <w:r w:rsidRPr="00744871">
        <w:rPr>
          <w:color w:val="000000"/>
          <w:sz w:val="28"/>
          <w:szCs w:val="28"/>
        </w:rPr>
        <w:t>Researcher</w:t>
      </w:r>
      <w:proofErr w:type="spellEnd"/>
      <w:r w:rsidRPr="00744871">
        <w:rPr>
          <w:color w:val="000000"/>
          <w:sz w:val="28"/>
          <w:szCs w:val="28"/>
        </w:rPr>
        <w:t xml:space="preserve"> II, “Vasile Pârvan” Institute of </w:t>
      </w:r>
      <w:proofErr w:type="spellStart"/>
      <w:r w:rsidRPr="00744871">
        <w:rPr>
          <w:color w:val="000000"/>
          <w:sz w:val="28"/>
          <w:szCs w:val="28"/>
        </w:rPr>
        <w:t>Archaeology</w:t>
      </w:r>
      <w:proofErr w:type="spellEnd"/>
      <w:r w:rsidRPr="00744871">
        <w:rPr>
          <w:color w:val="000000"/>
          <w:sz w:val="28"/>
          <w:szCs w:val="28"/>
        </w:rPr>
        <w:t>, Romanian Academy (</w:t>
      </w:r>
      <w:proofErr w:type="spellStart"/>
      <w:r w:rsidRPr="00744871">
        <w:rPr>
          <w:color w:val="000000"/>
          <w:sz w:val="28"/>
          <w:szCs w:val="28"/>
        </w:rPr>
        <w:t>head</w:t>
      </w:r>
      <w:proofErr w:type="spellEnd"/>
      <w:r w:rsidRPr="00744871">
        <w:rPr>
          <w:color w:val="000000"/>
          <w:sz w:val="28"/>
          <w:szCs w:val="28"/>
        </w:rPr>
        <w:t xml:space="preserve"> of </w:t>
      </w:r>
      <w:proofErr w:type="spellStart"/>
      <w:r w:rsidRPr="00744871">
        <w:rPr>
          <w:color w:val="000000"/>
          <w:sz w:val="28"/>
          <w:szCs w:val="28"/>
        </w:rPr>
        <w:t>Bioarchaeology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department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from</w:t>
      </w:r>
      <w:proofErr w:type="spellEnd"/>
      <w:r w:rsidRPr="00744871">
        <w:rPr>
          <w:color w:val="000000"/>
          <w:sz w:val="28"/>
          <w:szCs w:val="28"/>
        </w:rPr>
        <w:t xml:space="preserve"> June 2018); </w:t>
      </w:r>
    </w:p>
    <w:p w14:paraId="610E8A97" w14:textId="77777777" w:rsidR="00744871" w:rsidRDefault="00744871" w:rsidP="007448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744871">
        <w:rPr>
          <w:color w:val="000000"/>
          <w:sz w:val="28"/>
          <w:szCs w:val="28"/>
        </w:rPr>
        <w:t xml:space="preserve">1997 – 2017, </w:t>
      </w:r>
      <w:proofErr w:type="spellStart"/>
      <w:r w:rsidRPr="00744871">
        <w:rPr>
          <w:color w:val="000000"/>
          <w:sz w:val="28"/>
          <w:szCs w:val="28"/>
        </w:rPr>
        <w:t>Researcher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color w:val="000000"/>
          <w:sz w:val="28"/>
          <w:szCs w:val="28"/>
        </w:rPr>
        <w:t xml:space="preserve"> curator, National </w:t>
      </w:r>
      <w:proofErr w:type="spellStart"/>
      <w:r w:rsidRPr="00744871">
        <w:rPr>
          <w:color w:val="000000"/>
          <w:sz w:val="28"/>
          <w:szCs w:val="28"/>
        </w:rPr>
        <w:t>History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Museum</w:t>
      </w:r>
      <w:proofErr w:type="spellEnd"/>
      <w:r w:rsidRPr="00744871">
        <w:rPr>
          <w:color w:val="000000"/>
          <w:sz w:val="28"/>
          <w:szCs w:val="28"/>
        </w:rPr>
        <w:t xml:space="preserve"> of Romania (NHMR), </w:t>
      </w:r>
      <w:proofErr w:type="spellStart"/>
      <w:r w:rsidRPr="00744871">
        <w:rPr>
          <w:color w:val="000000"/>
          <w:sz w:val="28"/>
          <w:szCs w:val="28"/>
        </w:rPr>
        <w:t>Bucharest</w:t>
      </w:r>
      <w:proofErr w:type="spellEnd"/>
      <w:r w:rsidRPr="00744871">
        <w:rPr>
          <w:color w:val="000000"/>
          <w:sz w:val="28"/>
          <w:szCs w:val="28"/>
        </w:rPr>
        <w:t xml:space="preserve"> (RO). </w:t>
      </w:r>
    </w:p>
    <w:p w14:paraId="65CFABB5" w14:textId="77777777" w:rsidR="00744871" w:rsidRPr="00744871" w:rsidRDefault="00744871" w:rsidP="007448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05E79DE6" w14:textId="77777777" w:rsidR="00744871" w:rsidRDefault="00744871" w:rsidP="007448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744871">
        <w:rPr>
          <w:b/>
          <w:color w:val="000000"/>
          <w:sz w:val="28"/>
          <w:szCs w:val="28"/>
        </w:rPr>
        <w:t>Research</w:t>
      </w:r>
      <w:proofErr w:type="spellEnd"/>
      <w:r w:rsidRPr="00744871">
        <w:rPr>
          <w:b/>
          <w:color w:val="000000"/>
          <w:sz w:val="28"/>
          <w:szCs w:val="28"/>
        </w:rPr>
        <w:t xml:space="preserve"> </w:t>
      </w:r>
      <w:proofErr w:type="spellStart"/>
      <w:r w:rsidRPr="00744871">
        <w:rPr>
          <w:b/>
          <w:color w:val="000000"/>
          <w:sz w:val="28"/>
          <w:szCs w:val="28"/>
        </w:rPr>
        <w:t>Field</w:t>
      </w:r>
      <w:proofErr w:type="spellEnd"/>
      <w:r w:rsidRPr="00744871">
        <w:rPr>
          <w:b/>
          <w:color w:val="000000"/>
          <w:sz w:val="28"/>
          <w:szCs w:val="28"/>
        </w:rPr>
        <w:t xml:space="preserve">: </w:t>
      </w:r>
      <w:proofErr w:type="spellStart"/>
      <w:r w:rsidRPr="00744871">
        <w:rPr>
          <w:color w:val="000000"/>
          <w:sz w:val="28"/>
          <w:szCs w:val="28"/>
        </w:rPr>
        <w:t>archaeozoology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archaeology</w:t>
      </w:r>
      <w:proofErr w:type="spellEnd"/>
      <w:r w:rsidRPr="00744871">
        <w:rPr>
          <w:color w:val="000000"/>
          <w:sz w:val="28"/>
          <w:szCs w:val="28"/>
        </w:rPr>
        <w:t xml:space="preserve">, animal </w:t>
      </w:r>
      <w:proofErr w:type="spellStart"/>
      <w:r w:rsidRPr="00744871">
        <w:rPr>
          <w:color w:val="000000"/>
          <w:sz w:val="28"/>
          <w:szCs w:val="28"/>
        </w:rPr>
        <w:t>domestication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early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husbandry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techniques</w:t>
      </w:r>
      <w:proofErr w:type="spellEnd"/>
      <w:r w:rsidRPr="00744871">
        <w:rPr>
          <w:color w:val="000000"/>
          <w:sz w:val="28"/>
          <w:szCs w:val="28"/>
        </w:rPr>
        <w:t xml:space="preserve">, </w:t>
      </w:r>
      <w:proofErr w:type="spellStart"/>
      <w:r w:rsidRPr="00744871">
        <w:rPr>
          <w:color w:val="000000"/>
          <w:sz w:val="28"/>
          <w:szCs w:val="28"/>
        </w:rPr>
        <w:t>human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impacts</w:t>
      </w:r>
      <w:proofErr w:type="spellEnd"/>
      <w:r w:rsidRPr="00744871">
        <w:rPr>
          <w:color w:val="000000"/>
          <w:sz w:val="28"/>
          <w:szCs w:val="28"/>
        </w:rPr>
        <w:t xml:space="preserve"> on animal </w:t>
      </w:r>
      <w:proofErr w:type="spellStart"/>
      <w:r w:rsidRPr="00744871">
        <w:rPr>
          <w:color w:val="000000"/>
          <w:sz w:val="28"/>
          <w:szCs w:val="28"/>
        </w:rPr>
        <w:t>communities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during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the</w:t>
      </w:r>
      <w:proofErr w:type="spellEnd"/>
      <w:r w:rsidRPr="00744871">
        <w:rPr>
          <w:color w:val="000000"/>
          <w:sz w:val="28"/>
          <w:szCs w:val="28"/>
        </w:rPr>
        <w:t xml:space="preserve"> Holocene, </w:t>
      </w:r>
      <w:proofErr w:type="spellStart"/>
      <w:r w:rsidRPr="00744871">
        <w:rPr>
          <w:color w:val="000000"/>
          <w:sz w:val="28"/>
          <w:szCs w:val="28"/>
        </w:rPr>
        <w:t>biodiversity</w:t>
      </w:r>
      <w:proofErr w:type="spellEnd"/>
      <w:r w:rsidRPr="00744871">
        <w:rPr>
          <w:color w:val="000000"/>
          <w:sz w:val="28"/>
          <w:szCs w:val="28"/>
        </w:rPr>
        <w:t xml:space="preserve">, </w:t>
      </w:r>
      <w:proofErr w:type="spellStart"/>
      <w:r w:rsidRPr="00744871">
        <w:rPr>
          <w:color w:val="000000"/>
          <w:sz w:val="28"/>
          <w:szCs w:val="28"/>
        </w:rPr>
        <w:t>history</w:t>
      </w:r>
      <w:proofErr w:type="spellEnd"/>
      <w:r w:rsidRPr="00744871">
        <w:rPr>
          <w:color w:val="000000"/>
          <w:sz w:val="28"/>
          <w:szCs w:val="28"/>
        </w:rPr>
        <w:t xml:space="preserve">, </w:t>
      </w:r>
      <w:proofErr w:type="spellStart"/>
      <w:r w:rsidRPr="00744871">
        <w:rPr>
          <w:color w:val="000000"/>
          <w:sz w:val="28"/>
          <w:szCs w:val="28"/>
        </w:rPr>
        <w:t>taphonomy</w:t>
      </w:r>
      <w:proofErr w:type="spellEnd"/>
      <w:r w:rsidRPr="00744871">
        <w:rPr>
          <w:color w:val="000000"/>
          <w:sz w:val="28"/>
          <w:szCs w:val="28"/>
        </w:rPr>
        <w:t xml:space="preserve">, </w:t>
      </w:r>
      <w:proofErr w:type="spellStart"/>
      <w:r w:rsidRPr="00744871">
        <w:rPr>
          <w:color w:val="000000"/>
          <w:sz w:val="28"/>
          <w:szCs w:val="28"/>
        </w:rPr>
        <w:t>landscape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archaeology</w:t>
      </w:r>
      <w:proofErr w:type="spellEnd"/>
      <w:r w:rsidRPr="00744871">
        <w:rPr>
          <w:color w:val="000000"/>
          <w:sz w:val="28"/>
          <w:szCs w:val="28"/>
        </w:rPr>
        <w:t xml:space="preserve">, </w:t>
      </w:r>
      <w:proofErr w:type="spellStart"/>
      <w:r w:rsidRPr="00744871">
        <w:rPr>
          <w:color w:val="000000"/>
          <w:sz w:val="28"/>
          <w:szCs w:val="28"/>
        </w:rPr>
        <w:t>archaeometry</w:t>
      </w:r>
      <w:proofErr w:type="spellEnd"/>
      <w:r w:rsidRPr="00744871">
        <w:rPr>
          <w:color w:val="000000"/>
          <w:sz w:val="28"/>
          <w:szCs w:val="28"/>
        </w:rPr>
        <w:t xml:space="preserve">, </w:t>
      </w:r>
      <w:proofErr w:type="spellStart"/>
      <w:r w:rsidRPr="00744871">
        <w:rPr>
          <w:color w:val="000000"/>
          <w:sz w:val="28"/>
          <w:szCs w:val="28"/>
        </w:rPr>
        <w:t>biometry</w:t>
      </w:r>
      <w:proofErr w:type="spellEnd"/>
      <w:r w:rsidRPr="00744871">
        <w:rPr>
          <w:color w:val="000000"/>
          <w:sz w:val="28"/>
          <w:szCs w:val="28"/>
        </w:rPr>
        <w:t>.</w:t>
      </w:r>
    </w:p>
    <w:p w14:paraId="3F3E81A1" w14:textId="77777777" w:rsidR="00744871" w:rsidRPr="00744871" w:rsidRDefault="00744871" w:rsidP="007448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21A12845" w14:textId="1F0D8F1C" w:rsidR="00744871" w:rsidRDefault="00744871" w:rsidP="00744871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744871">
        <w:rPr>
          <w:b/>
          <w:color w:val="000000"/>
          <w:sz w:val="28"/>
          <w:szCs w:val="28"/>
        </w:rPr>
        <w:t>Web-pages:</w:t>
      </w:r>
      <w:r w:rsidRPr="00744871">
        <w:rPr>
          <w:color w:val="000000"/>
          <w:sz w:val="28"/>
          <w:szCs w:val="28"/>
        </w:rPr>
        <w:t>https</w:t>
      </w:r>
      <w:proofErr w:type="spellEnd"/>
      <w:r w:rsidRPr="00744871">
        <w:rPr>
          <w:color w:val="000000"/>
          <w:sz w:val="28"/>
          <w:szCs w:val="28"/>
        </w:rPr>
        <w:t xml:space="preserve">://www.researchgate.net/profile/Adrian_Balasescu; </w:t>
      </w:r>
      <w:hyperlink r:id="rId8" w:history="1">
        <w:r w:rsidRPr="005A35F9">
          <w:rPr>
            <w:rStyle w:val="Hyperlink"/>
            <w:sz w:val="28"/>
            <w:szCs w:val="28"/>
          </w:rPr>
          <w:t>https://iabvp.ro/profil/?smid=2476</w:t>
        </w:r>
      </w:hyperlink>
    </w:p>
    <w:p w14:paraId="02C06E80" w14:textId="77777777" w:rsid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4CA7783D" w14:textId="77777777" w:rsid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0F40E1C8" w14:textId="77777777" w:rsid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0E504D37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3E929CE2" w14:textId="77777777" w:rsidR="00744871" w:rsidRPr="00744871" w:rsidRDefault="00744871" w:rsidP="00744871">
      <w:pPr>
        <w:spacing w:line="276" w:lineRule="auto"/>
        <w:ind w:left="1" w:hanging="3"/>
        <w:jc w:val="both"/>
        <w:rPr>
          <w:b/>
          <w:sz w:val="28"/>
          <w:szCs w:val="28"/>
        </w:rPr>
      </w:pPr>
      <w:proofErr w:type="spellStart"/>
      <w:r w:rsidRPr="00744871">
        <w:rPr>
          <w:b/>
          <w:sz w:val="28"/>
          <w:szCs w:val="28"/>
        </w:rPr>
        <w:lastRenderedPageBreak/>
        <w:t>Publications</w:t>
      </w:r>
      <w:proofErr w:type="spellEnd"/>
      <w:r w:rsidRPr="00744871">
        <w:rPr>
          <w:b/>
          <w:sz w:val="28"/>
          <w:szCs w:val="28"/>
        </w:rPr>
        <w:t xml:space="preserve">: </w:t>
      </w:r>
    </w:p>
    <w:p w14:paraId="19995E53" w14:textId="77777777" w:rsidR="00744871" w:rsidRPr="00744871" w:rsidRDefault="00744871" w:rsidP="00744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744871">
        <w:rPr>
          <w:color w:val="000000"/>
          <w:sz w:val="28"/>
          <w:szCs w:val="28"/>
        </w:rPr>
        <w:t xml:space="preserve">8 </w:t>
      </w:r>
      <w:proofErr w:type="spellStart"/>
      <w:r w:rsidRPr="00744871">
        <w:rPr>
          <w:color w:val="000000"/>
          <w:sz w:val="28"/>
          <w:szCs w:val="28"/>
        </w:rPr>
        <w:t>books</w:t>
      </w:r>
      <w:proofErr w:type="spellEnd"/>
      <w:r w:rsidRPr="00744871">
        <w:rPr>
          <w:color w:val="000000"/>
          <w:sz w:val="28"/>
          <w:szCs w:val="28"/>
        </w:rPr>
        <w:t xml:space="preserve"> as </w:t>
      </w:r>
      <w:proofErr w:type="spellStart"/>
      <w:r w:rsidRPr="00744871">
        <w:rPr>
          <w:color w:val="000000"/>
          <w:sz w:val="28"/>
          <w:szCs w:val="28"/>
        </w:rPr>
        <w:t>author</w:t>
      </w:r>
      <w:proofErr w:type="spellEnd"/>
      <w:r w:rsidRPr="00744871">
        <w:rPr>
          <w:color w:val="000000"/>
          <w:sz w:val="28"/>
          <w:szCs w:val="28"/>
        </w:rPr>
        <w:t xml:space="preserve"> or </w:t>
      </w:r>
      <w:proofErr w:type="spellStart"/>
      <w:r w:rsidRPr="00744871">
        <w:rPr>
          <w:color w:val="000000"/>
          <w:sz w:val="28"/>
          <w:szCs w:val="28"/>
        </w:rPr>
        <w:t>co-author</w:t>
      </w:r>
      <w:proofErr w:type="spellEnd"/>
      <w:r w:rsidRPr="00744871">
        <w:rPr>
          <w:color w:val="000000"/>
          <w:sz w:val="28"/>
          <w:szCs w:val="28"/>
        </w:rPr>
        <w:t xml:space="preserve"> (6 </w:t>
      </w:r>
      <w:proofErr w:type="spellStart"/>
      <w:r w:rsidRPr="00744871">
        <w:rPr>
          <w:color w:val="000000"/>
          <w:sz w:val="28"/>
          <w:szCs w:val="28"/>
        </w:rPr>
        <w:t>books</w:t>
      </w:r>
      <w:proofErr w:type="spellEnd"/>
      <w:r w:rsidRPr="00744871">
        <w:rPr>
          <w:color w:val="000000"/>
          <w:sz w:val="28"/>
          <w:szCs w:val="28"/>
        </w:rPr>
        <w:t xml:space="preserve"> in </w:t>
      </w:r>
      <w:proofErr w:type="spellStart"/>
      <w:r w:rsidRPr="00744871">
        <w:rPr>
          <w:color w:val="000000"/>
          <w:sz w:val="28"/>
          <w:szCs w:val="28"/>
        </w:rPr>
        <w:t>the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Pluridisciplinary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Researches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Series</w:t>
      </w:r>
      <w:proofErr w:type="spellEnd"/>
      <w:r w:rsidRPr="00744871">
        <w:rPr>
          <w:color w:val="000000"/>
          <w:sz w:val="28"/>
          <w:szCs w:val="28"/>
        </w:rPr>
        <w:t xml:space="preserve"> of NHMR, RO), of </w:t>
      </w:r>
      <w:proofErr w:type="spellStart"/>
      <w:r w:rsidRPr="00744871">
        <w:rPr>
          <w:color w:val="000000"/>
          <w:sz w:val="28"/>
          <w:szCs w:val="28"/>
        </w:rPr>
        <w:t>which</w:t>
      </w:r>
      <w:proofErr w:type="spellEnd"/>
      <w:r w:rsidRPr="00744871">
        <w:rPr>
          <w:color w:val="000000"/>
          <w:sz w:val="28"/>
          <w:szCs w:val="28"/>
        </w:rPr>
        <w:t xml:space="preserve"> 5 </w:t>
      </w:r>
      <w:proofErr w:type="spellStart"/>
      <w:r w:rsidRPr="00744871">
        <w:rPr>
          <w:color w:val="000000"/>
          <w:sz w:val="28"/>
          <w:szCs w:val="28"/>
        </w:rPr>
        <w:t>books</w:t>
      </w:r>
      <w:proofErr w:type="spellEnd"/>
      <w:r w:rsidRPr="00744871">
        <w:rPr>
          <w:color w:val="000000"/>
          <w:sz w:val="28"/>
          <w:szCs w:val="28"/>
        </w:rPr>
        <w:t xml:space="preserve"> are in Romanian, 2 in English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one</w:t>
      </w:r>
      <w:proofErr w:type="spellEnd"/>
      <w:r w:rsidRPr="00744871">
        <w:rPr>
          <w:color w:val="000000"/>
          <w:sz w:val="28"/>
          <w:szCs w:val="28"/>
        </w:rPr>
        <w:t xml:space="preserve"> in </w:t>
      </w:r>
      <w:proofErr w:type="spellStart"/>
      <w:r w:rsidRPr="00744871">
        <w:rPr>
          <w:color w:val="000000"/>
          <w:sz w:val="28"/>
          <w:szCs w:val="28"/>
        </w:rPr>
        <w:t>French</w:t>
      </w:r>
      <w:proofErr w:type="spellEnd"/>
      <w:r w:rsidRPr="00744871">
        <w:rPr>
          <w:color w:val="000000"/>
          <w:sz w:val="28"/>
          <w:szCs w:val="28"/>
        </w:rPr>
        <w:t xml:space="preserve">; </w:t>
      </w:r>
    </w:p>
    <w:p w14:paraId="2BC44FEC" w14:textId="77777777" w:rsidR="00744871" w:rsidRPr="00744871" w:rsidRDefault="00744871" w:rsidP="00744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744871">
        <w:rPr>
          <w:color w:val="000000"/>
          <w:sz w:val="28"/>
          <w:szCs w:val="28"/>
        </w:rPr>
        <w:t xml:space="preserve">70 </w:t>
      </w:r>
      <w:proofErr w:type="spellStart"/>
      <w:r w:rsidRPr="00744871">
        <w:rPr>
          <w:color w:val="000000"/>
          <w:sz w:val="28"/>
          <w:szCs w:val="28"/>
        </w:rPr>
        <w:t>papers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abroad</w:t>
      </w:r>
      <w:proofErr w:type="spellEnd"/>
      <w:r w:rsidRPr="00744871">
        <w:rPr>
          <w:color w:val="000000"/>
          <w:sz w:val="28"/>
          <w:szCs w:val="28"/>
        </w:rPr>
        <w:t xml:space="preserve"> of </w:t>
      </w:r>
      <w:proofErr w:type="spellStart"/>
      <w:r w:rsidRPr="00744871">
        <w:rPr>
          <w:color w:val="000000"/>
          <w:sz w:val="28"/>
          <w:szCs w:val="28"/>
        </w:rPr>
        <w:t>which</w:t>
      </w:r>
      <w:proofErr w:type="spellEnd"/>
      <w:r w:rsidRPr="00744871">
        <w:rPr>
          <w:color w:val="000000"/>
          <w:sz w:val="28"/>
          <w:szCs w:val="28"/>
        </w:rPr>
        <w:t xml:space="preserve"> 41 </w:t>
      </w:r>
      <w:proofErr w:type="spellStart"/>
      <w:r w:rsidRPr="00744871">
        <w:rPr>
          <w:color w:val="000000"/>
          <w:sz w:val="28"/>
          <w:szCs w:val="28"/>
        </w:rPr>
        <w:t>articles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published</w:t>
      </w:r>
      <w:proofErr w:type="spellEnd"/>
      <w:r w:rsidRPr="00744871">
        <w:rPr>
          <w:color w:val="000000"/>
          <w:sz w:val="28"/>
          <w:szCs w:val="28"/>
        </w:rPr>
        <w:t xml:space="preserve"> in </w:t>
      </w:r>
      <w:proofErr w:type="spellStart"/>
      <w:r w:rsidRPr="00744871">
        <w:rPr>
          <w:color w:val="000000"/>
          <w:sz w:val="28"/>
          <w:szCs w:val="28"/>
        </w:rPr>
        <w:t>international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peer-review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journals</w:t>
      </w:r>
      <w:proofErr w:type="spellEnd"/>
      <w:r w:rsidRPr="00744871">
        <w:rPr>
          <w:color w:val="000000"/>
          <w:sz w:val="28"/>
          <w:szCs w:val="28"/>
        </w:rPr>
        <w:t xml:space="preserve"> ISI </w:t>
      </w:r>
      <w:proofErr w:type="spellStart"/>
      <w:r w:rsidRPr="00744871">
        <w:rPr>
          <w:color w:val="000000"/>
          <w:sz w:val="28"/>
          <w:szCs w:val="28"/>
        </w:rPr>
        <w:t>indexed</w:t>
      </w:r>
      <w:proofErr w:type="spellEnd"/>
      <w:r w:rsidRPr="00744871">
        <w:rPr>
          <w:color w:val="000000"/>
          <w:sz w:val="28"/>
          <w:szCs w:val="28"/>
        </w:rPr>
        <w:t xml:space="preserve"> (</w:t>
      </w:r>
      <w:r w:rsidRPr="00744871">
        <w:rPr>
          <w:i/>
          <w:color w:val="000000"/>
          <w:sz w:val="28"/>
          <w:szCs w:val="28"/>
        </w:rPr>
        <w:t xml:space="preserve">Animal Journal, </w:t>
      </w:r>
      <w:proofErr w:type="spellStart"/>
      <w:r w:rsidRPr="00744871">
        <w:rPr>
          <w:i/>
          <w:color w:val="000000"/>
          <w:sz w:val="28"/>
          <w:szCs w:val="28"/>
        </w:rPr>
        <w:t>Antiquity</w:t>
      </w:r>
      <w:proofErr w:type="spellEnd"/>
      <w:r w:rsidRPr="00744871">
        <w:rPr>
          <w:i/>
          <w:color w:val="000000"/>
          <w:sz w:val="28"/>
          <w:szCs w:val="28"/>
        </w:rPr>
        <w:t xml:space="preserve">, </w:t>
      </w:r>
      <w:proofErr w:type="spellStart"/>
      <w:r w:rsidRPr="00744871">
        <w:rPr>
          <w:i/>
          <w:color w:val="000000"/>
          <w:sz w:val="28"/>
          <w:szCs w:val="28"/>
        </w:rPr>
        <w:t>Biology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letters</w:t>
      </w:r>
      <w:proofErr w:type="spellEnd"/>
      <w:r w:rsidRPr="00744871">
        <w:rPr>
          <w:i/>
          <w:color w:val="000000"/>
          <w:sz w:val="28"/>
          <w:szCs w:val="28"/>
        </w:rPr>
        <w:t xml:space="preserve">, </w:t>
      </w:r>
      <w:proofErr w:type="spellStart"/>
      <w:r w:rsidRPr="00744871">
        <w:rPr>
          <w:i/>
          <w:color w:val="000000"/>
          <w:sz w:val="28"/>
          <w:szCs w:val="28"/>
        </w:rPr>
        <w:t>Comptes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Rendu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Palevol</w:t>
      </w:r>
      <w:proofErr w:type="spellEnd"/>
      <w:r w:rsidRPr="00744871">
        <w:rPr>
          <w:i/>
          <w:color w:val="000000"/>
          <w:sz w:val="28"/>
          <w:szCs w:val="28"/>
        </w:rPr>
        <w:t xml:space="preserve">, Holocene, Journal of </w:t>
      </w:r>
      <w:proofErr w:type="spellStart"/>
      <w:r w:rsidRPr="00744871">
        <w:rPr>
          <w:i/>
          <w:color w:val="000000"/>
          <w:sz w:val="28"/>
          <w:szCs w:val="28"/>
        </w:rPr>
        <w:t>Archaeological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Science</w:t>
      </w:r>
      <w:proofErr w:type="spellEnd"/>
      <w:r w:rsidRPr="00744871">
        <w:rPr>
          <w:i/>
          <w:color w:val="000000"/>
          <w:sz w:val="28"/>
          <w:szCs w:val="28"/>
        </w:rPr>
        <w:t xml:space="preserve">,  Journal of </w:t>
      </w:r>
      <w:proofErr w:type="spellStart"/>
      <w:r w:rsidRPr="00744871">
        <w:rPr>
          <w:i/>
          <w:color w:val="000000"/>
          <w:sz w:val="28"/>
          <w:szCs w:val="28"/>
        </w:rPr>
        <w:t>Archaeological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Science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Reports</w:t>
      </w:r>
      <w:proofErr w:type="spellEnd"/>
      <w:r w:rsidRPr="00744871">
        <w:rPr>
          <w:i/>
          <w:color w:val="000000"/>
          <w:sz w:val="28"/>
          <w:szCs w:val="28"/>
        </w:rPr>
        <w:t xml:space="preserve">, Journal of </w:t>
      </w:r>
      <w:proofErr w:type="spellStart"/>
      <w:r w:rsidRPr="00744871">
        <w:rPr>
          <w:i/>
          <w:color w:val="000000"/>
          <w:sz w:val="28"/>
          <w:szCs w:val="28"/>
        </w:rPr>
        <w:t>Anthropological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Archaeology</w:t>
      </w:r>
      <w:proofErr w:type="spellEnd"/>
      <w:r w:rsidRPr="00744871">
        <w:rPr>
          <w:i/>
          <w:color w:val="000000"/>
          <w:sz w:val="28"/>
          <w:szCs w:val="28"/>
        </w:rPr>
        <w:t xml:space="preserve">, Journal of </w:t>
      </w:r>
      <w:proofErr w:type="spellStart"/>
      <w:r w:rsidRPr="00744871">
        <w:rPr>
          <w:i/>
          <w:color w:val="000000"/>
          <w:sz w:val="28"/>
          <w:szCs w:val="28"/>
        </w:rPr>
        <w:t>Biogeography</w:t>
      </w:r>
      <w:proofErr w:type="spellEnd"/>
      <w:r w:rsidRPr="00744871">
        <w:rPr>
          <w:i/>
          <w:color w:val="000000"/>
          <w:sz w:val="28"/>
          <w:szCs w:val="28"/>
        </w:rPr>
        <w:t xml:space="preserve">, Journal of </w:t>
      </w:r>
      <w:proofErr w:type="spellStart"/>
      <w:r w:rsidRPr="00744871">
        <w:rPr>
          <w:i/>
          <w:color w:val="000000"/>
          <w:sz w:val="28"/>
          <w:szCs w:val="28"/>
        </w:rPr>
        <w:t>Human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Evolution</w:t>
      </w:r>
      <w:proofErr w:type="spellEnd"/>
      <w:r w:rsidRPr="00744871">
        <w:rPr>
          <w:i/>
          <w:color w:val="000000"/>
          <w:sz w:val="28"/>
          <w:szCs w:val="28"/>
        </w:rPr>
        <w:t xml:space="preserve">, </w:t>
      </w:r>
      <w:proofErr w:type="spellStart"/>
      <w:r w:rsidRPr="00744871">
        <w:rPr>
          <w:i/>
          <w:color w:val="000000"/>
          <w:sz w:val="28"/>
          <w:szCs w:val="28"/>
        </w:rPr>
        <w:t>Philosophical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Transactions</w:t>
      </w:r>
      <w:proofErr w:type="spellEnd"/>
      <w:r w:rsidRPr="00744871">
        <w:rPr>
          <w:i/>
          <w:color w:val="000000"/>
          <w:sz w:val="28"/>
          <w:szCs w:val="28"/>
        </w:rPr>
        <w:t xml:space="preserve"> B, </w:t>
      </w:r>
      <w:proofErr w:type="spellStart"/>
      <w:r w:rsidRPr="00744871">
        <w:rPr>
          <w:i/>
          <w:color w:val="000000"/>
          <w:sz w:val="28"/>
          <w:szCs w:val="28"/>
        </w:rPr>
        <w:t>Plos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One</w:t>
      </w:r>
      <w:proofErr w:type="spellEnd"/>
      <w:r w:rsidRPr="00744871">
        <w:rPr>
          <w:i/>
          <w:color w:val="000000"/>
          <w:sz w:val="28"/>
          <w:szCs w:val="28"/>
        </w:rPr>
        <w:t xml:space="preserve">, PNAS, </w:t>
      </w:r>
      <w:proofErr w:type="spellStart"/>
      <w:r w:rsidRPr="00744871">
        <w:rPr>
          <w:i/>
          <w:color w:val="000000"/>
          <w:sz w:val="28"/>
          <w:szCs w:val="28"/>
        </w:rPr>
        <w:t>Prähistoriche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Zeitschrift</w:t>
      </w:r>
      <w:proofErr w:type="spellEnd"/>
      <w:r w:rsidRPr="00744871">
        <w:rPr>
          <w:i/>
          <w:color w:val="000000"/>
          <w:sz w:val="28"/>
          <w:szCs w:val="28"/>
        </w:rPr>
        <w:t xml:space="preserve">, Radiocarbon, </w:t>
      </w:r>
      <w:proofErr w:type="spellStart"/>
      <w:r w:rsidRPr="00744871">
        <w:rPr>
          <w:i/>
          <w:color w:val="000000"/>
          <w:sz w:val="28"/>
          <w:szCs w:val="28"/>
        </w:rPr>
        <w:t>Quaternary</w:t>
      </w:r>
      <w:proofErr w:type="spellEnd"/>
      <w:r w:rsidRPr="00744871">
        <w:rPr>
          <w:i/>
          <w:color w:val="000000"/>
          <w:sz w:val="28"/>
          <w:szCs w:val="28"/>
        </w:rPr>
        <w:t xml:space="preserve"> International, </w:t>
      </w:r>
      <w:proofErr w:type="spellStart"/>
      <w:r w:rsidRPr="00744871">
        <w:rPr>
          <w:i/>
          <w:color w:val="000000"/>
          <w:sz w:val="28"/>
          <w:szCs w:val="28"/>
        </w:rPr>
        <w:t>Scientific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Reports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Science</w:t>
      </w:r>
      <w:proofErr w:type="spellEnd"/>
      <w:r w:rsidRPr="00744871">
        <w:rPr>
          <w:color w:val="000000"/>
          <w:sz w:val="28"/>
          <w:szCs w:val="28"/>
        </w:rPr>
        <w:t xml:space="preserve">)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Arts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Humanities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Citation</w:t>
      </w:r>
      <w:proofErr w:type="spellEnd"/>
      <w:r w:rsidRPr="00744871">
        <w:rPr>
          <w:color w:val="000000"/>
          <w:sz w:val="28"/>
          <w:szCs w:val="28"/>
        </w:rPr>
        <w:t xml:space="preserve"> Index (</w:t>
      </w:r>
      <w:proofErr w:type="spellStart"/>
      <w:r w:rsidRPr="00744871">
        <w:rPr>
          <w:i/>
          <w:color w:val="000000"/>
          <w:sz w:val="28"/>
          <w:szCs w:val="28"/>
        </w:rPr>
        <w:t>Anthropozoologica</w:t>
      </w:r>
      <w:proofErr w:type="spellEnd"/>
      <w:r w:rsidRPr="00744871">
        <w:rPr>
          <w:i/>
          <w:color w:val="000000"/>
          <w:sz w:val="28"/>
          <w:szCs w:val="28"/>
        </w:rPr>
        <w:t xml:space="preserve">, </w:t>
      </w:r>
      <w:proofErr w:type="spellStart"/>
      <w:r w:rsidRPr="00744871">
        <w:rPr>
          <w:i/>
          <w:color w:val="000000"/>
          <w:sz w:val="28"/>
          <w:szCs w:val="28"/>
        </w:rPr>
        <w:t>Archaeofauna</w:t>
      </w:r>
      <w:proofErr w:type="spellEnd"/>
      <w:r w:rsidRPr="00744871">
        <w:rPr>
          <w:color w:val="000000"/>
          <w:sz w:val="28"/>
          <w:szCs w:val="28"/>
        </w:rPr>
        <w:t xml:space="preserve">, </w:t>
      </w:r>
      <w:r w:rsidRPr="00744871">
        <w:rPr>
          <w:i/>
          <w:color w:val="000000"/>
          <w:sz w:val="28"/>
          <w:szCs w:val="28"/>
        </w:rPr>
        <w:t xml:space="preserve">European Journal of </w:t>
      </w:r>
      <w:proofErr w:type="spellStart"/>
      <w:r w:rsidRPr="00744871">
        <w:rPr>
          <w:i/>
          <w:color w:val="000000"/>
          <w:sz w:val="28"/>
          <w:szCs w:val="28"/>
        </w:rPr>
        <w:t>Archaeology</w:t>
      </w:r>
      <w:proofErr w:type="spellEnd"/>
      <w:r w:rsidRPr="00744871">
        <w:rPr>
          <w:i/>
          <w:color w:val="000000"/>
          <w:sz w:val="28"/>
          <w:szCs w:val="28"/>
        </w:rPr>
        <w:t xml:space="preserve">, </w:t>
      </w:r>
      <w:proofErr w:type="spellStart"/>
      <w:r w:rsidRPr="00744871">
        <w:rPr>
          <w:i/>
          <w:color w:val="000000"/>
          <w:sz w:val="28"/>
          <w:szCs w:val="28"/>
        </w:rPr>
        <w:t>Environmental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Archaeology</w:t>
      </w:r>
      <w:proofErr w:type="spellEnd"/>
      <w:r w:rsidRPr="00744871">
        <w:rPr>
          <w:color w:val="000000"/>
          <w:sz w:val="28"/>
          <w:szCs w:val="28"/>
        </w:rPr>
        <w:t xml:space="preserve">, </w:t>
      </w:r>
      <w:r w:rsidRPr="00744871">
        <w:rPr>
          <w:i/>
          <w:color w:val="000000"/>
          <w:sz w:val="28"/>
          <w:szCs w:val="28"/>
        </w:rPr>
        <w:t xml:space="preserve">International Journal of </w:t>
      </w:r>
      <w:proofErr w:type="spellStart"/>
      <w:r w:rsidRPr="00744871">
        <w:rPr>
          <w:i/>
          <w:color w:val="000000"/>
          <w:sz w:val="28"/>
          <w:szCs w:val="28"/>
        </w:rPr>
        <w:t>Osteoarchaeology</w:t>
      </w:r>
      <w:proofErr w:type="spellEnd"/>
      <w:r w:rsidRPr="00744871">
        <w:rPr>
          <w:i/>
          <w:color w:val="000000"/>
          <w:sz w:val="28"/>
          <w:szCs w:val="28"/>
        </w:rPr>
        <w:t xml:space="preserve">, Journal of </w:t>
      </w:r>
      <w:proofErr w:type="spellStart"/>
      <w:r w:rsidRPr="00744871">
        <w:rPr>
          <w:i/>
          <w:color w:val="000000"/>
          <w:sz w:val="28"/>
          <w:szCs w:val="28"/>
        </w:rPr>
        <w:t>Field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Archaeology</w:t>
      </w:r>
      <w:proofErr w:type="spellEnd"/>
      <w:r w:rsidRPr="00744871">
        <w:rPr>
          <w:i/>
          <w:color w:val="000000"/>
          <w:sz w:val="28"/>
          <w:szCs w:val="28"/>
        </w:rPr>
        <w:t xml:space="preserve">, </w:t>
      </w:r>
      <w:proofErr w:type="spellStart"/>
      <w:r w:rsidRPr="00744871">
        <w:rPr>
          <w:i/>
          <w:color w:val="000000"/>
          <w:sz w:val="28"/>
          <w:szCs w:val="28"/>
        </w:rPr>
        <w:t>Turkish</w:t>
      </w:r>
      <w:proofErr w:type="spellEnd"/>
      <w:r w:rsidRPr="00744871">
        <w:rPr>
          <w:i/>
          <w:color w:val="000000"/>
          <w:sz w:val="28"/>
          <w:szCs w:val="28"/>
        </w:rPr>
        <w:t xml:space="preserve"> Academy of </w:t>
      </w:r>
      <w:proofErr w:type="spellStart"/>
      <w:r w:rsidRPr="00744871">
        <w:rPr>
          <w:i/>
          <w:color w:val="000000"/>
          <w:sz w:val="28"/>
          <w:szCs w:val="28"/>
        </w:rPr>
        <w:t>Sciences</w:t>
      </w:r>
      <w:proofErr w:type="spellEnd"/>
      <w:r w:rsidRPr="00744871">
        <w:rPr>
          <w:i/>
          <w:color w:val="000000"/>
          <w:sz w:val="28"/>
          <w:szCs w:val="28"/>
        </w:rPr>
        <w:t xml:space="preserve"> Journal of </w:t>
      </w:r>
      <w:proofErr w:type="spellStart"/>
      <w:r w:rsidRPr="00744871">
        <w:rPr>
          <w:i/>
          <w:color w:val="000000"/>
          <w:sz w:val="28"/>
          <w:szCs w:val="28"/>
        </w:rPr>
        <w:t>Archaeology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i/>
          <w:color w:val="000000"/>
          <w:sz w:val="28"/>
          <w:szCs w:val="28"/>
        </w:rPr>
        <w:t xml:space="preserve"> World </w:t>
      </w:r>
      <w:proofErr w:type="spellStart"/>
      <w:r w:rsidRPr="00744871">
        <w:rPr>
          <w:i/>
          <w:color w:val="000000"/>
          <w:sz w:val="28"/>
          <w:szCs w:val="28"/>
        </w:rPr>
        <w:t>Archaeology</w:t>
      </w:r>
      <w:proofErr w:type="spellEnd"/>
      <w:r w:rsidRPr="00744871">
        <w:rPr>
          <w:color w:val="000000"/>
          <w:sz w:val="28"/>
          <w:szCs w:val="28"/>
        </w:rPr>
        <w:t xml:space="preserve">); </w:t>
      </w:r>
    </w:p>
    <w:p w14:paraId="253AEC4C" w14:textId="77777777" w:rsidR="00744871" w:rsidRPr="00744871" w:rsidRDefault="00744871" w:rsidP="00744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744871">
        <w:rPr>
          <w:color w:val="000000"/>
          <w:sz w:val="28"/>
          <w:szCs w:val="28"/>
        </w:rPr>
        <w:t xml:space="preserve">110 </w:t>
      </w:r>
      <w:proofErr w:type="spellStart"/>
      <w:r w:rsidRPr="00744871">
        <w:rPr>
          <w:color w:val="000000"/>
          <w:sz w:val="28"/>
          <w:szCs w:val="28"/>
        </w:rPr>
        <w:t>studies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articles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published</w:t>
      </w:r>
      <w:proofErr w:type="spellEnd"/>
      <w:r w:rsidRPr="00744871">
        <w:rPr>
          <w:color w:val="000000"/>
          <w:sz w:val="28"/>
          <w:szCs w:val="28"/>
        </w:rPr>
        <w:t xml:space="preserve"> in Romanian </w:t>
      </w:r>
      <w:proofErr w:type="spellStart"/>
      <w:r w:rsidRPr="00744871">
        <w:rPr>
          <w:color w:val="000000"/>
          <w:sz w:val="28"/>
          <w:szCs w:val="28"/>
        </w:rPr>
        <w:t>peer-review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journals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included</w:t>
      </w:r>
      <w:proofErr w:type="spellEnd"/>
      <w:r w:rsidRPr="00744871">
        <w:rPr>
          <w:color w:val="000000"/>
          <w:sz w:val="28"/>
          <w:szCs w:val="28"/>
        </w:rPr>
        <w:t xml:space="preserve"> in </w:t>
      </w:r>
      <w:proofErr w:type="spellStart"/>
      <w:r w:rsidRPr="00744871">
        <w:rPr>
          <w:color w:val="000000"/>
          <w:sz w:val="28"/>
          <w:szCs w:val="28"/>
        </w:rPr>
        <w:t>international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databases</w:t>
      </w:r>
      <w:proofErr w:type="spellEnd"/>
      <w:r w:rsidRPr="00744871">
        <w:rPr>
          <w:color w:val="000000"/>
          <w:sz w:val="28"/>
          <w:szCs w:val="28"/>
        </w:rPr>
        <w:t xml:space="preserve"> (CNCS A, CNCS B, ERIH-Plus, </w:t>
      </w:r>
      <w:proofErr w:type="spellStart"/>
      <w:r w:rsidRPr="00744871">
        <w:rPr>
          <w:color w:val="000000"/>
          <w:sz w:val="28"/>
          <w:szCs w:val="28"/>
        </w:rPr>
        <w:t>Scopus</w:t>
      </w:r>
      <w:proofErr w:type="spellEnd"/>
      <w:r w:rsidRPr="00744871">
        <w:rPr>
          <w:color w:val="000000"/>
          <w:sz w:val="28"/>
          <w:szCs w:val="28"/>
        </w:rPr>
        <w:t xml:space="preserve">, </w:t>
      </w:r>
      <w:proofErr w:type="spellStart"/>
      <w:r w:rsidRPr="00744871">
        <w:rPr>
          <w:color w:val="000000"/>
          <w:sz w:val="28"/>
          <w:szCs w:val="28"/>
        </w:rPr>
        <w:t>Ebsco</w:t>
      </w:r>
      <w:proofErr w:type="spellEnd"/>
      <w:r w:rsidRPr="00744871">
        <w:rPr>
          <w:color w:val="000000"/>
          <w:sz w:val="28"/>
          <w:szCs w:val="28"/>
        </w:rPr>
        <w:t xml:space="preserve">, Index </w:t>
      </w:r>
      <w:proofErr w:type="spellStart"/>
      <w:r w:rsidRPr="00744871">
        <w:rPr>
          <w:color w:val="000000"/>
          <w:sz w:val="28"/>
          <w:szCs w:val="28"/>
        </w:rPr>
        <w:t>Copernicus</w:t>
      </w:r>
      <w:proofErr w:type="spellEnd"/>
      <w:r w:rsidRPr="00744871">
        <w:rPr>
          <w:color w:val="000000"/>
          <w:sz w:val="28"/>
          <w:szCs w:val="28"/>
        </w:rPr>
        <w:t xml:space="preserve">, CEEOL, AWOL, Elsevier): </w:t>
      </w:r>
      <w:r w:rsidRPr="00744871">
        <w:rPr>
          <w:i/>
          <w:color w:val="000000"/>
          <w:sz w:val="28"/>
          <w:szCs w:val="28"/>
        </w:rPr>
        <w:t xml:space="preserve">Analele Banatului; </w:t>
      </w:r>
      <w:proofErr w:type="spellStart"/>
      <w:r w:rsidRPr="00744871">
        <w:rPr>
          <w:i/>
          <w:color w:val="000000"/>
          <w:sz w:val="28"/>
          <w:szCs w:val="28"/>
        </w:rPr>
        <w:t>Annales</w:t>
      </w:r>
      <w:proofErr w:type="spellEnd"/>
      <w:r w:rsidRPr="00744871">
        <w:rPr>
          <w:i/>
          <w:color w:val="000000"/>
          <w:sz w:val="28"/>
          <w:szCs w:val="28"/>
        </w:rPr>
        <w:t xml:space="preserve"> de </w:t>
      </w:r>
      <w:proofErr w:type="spellStart"/>
      <w:r w:rsidRPr="00744871">
        <w:rPr>
          <w:i/>
          <w:color w:val="000000"/>
          <w:sz w:val="28"/>
          <w:szCs w:val="28"/>
        </w:rPr>
        <w:t>l'Université</w:t>
      </w:r>
      <w:proofErr w:type="spellEnd"/>
      <w:r w:rsidRPr="00744871">
        <w:rPr>
          <w:i/>
          <w:color w:val="000000"/>
          <w:sz w:val="28"/>
          <w:szCs w:val="28"/>
        </w:rPr>
        <w:t xml:space="preserve"> “Valahia” </w:t>
      </w:r>
      <w:proofErr w:type="spellStart"/>
      <w:r w:rsidRPr="00744871">
        <w:rPr>
          <w:i/>
          <w:color w:val="000000"/>
          <w:sz w:val="28"/>
          <w:szCs w:val="28"/>
        </w:rPr>
        <w:t>Târgovişte</w:t>
      </w:r>
      <w:proofErr w:type="spellEnd"/>
      <w:r w:rsidRPr="00744871">
        <w:rPr>
          <w:i/>
          <w:color w:val="000000"/>
          <w:sz w:val="28"/>
          <w:szCs w:val="28"/>
        </w:rPr>
        <w:t xml:space="preserve">, </w:t>
      </w:r>
      <w:proofErr w:type="spellStart"/>
      <w:r w:rsidRPr="00744871">
        <w:rPr>
          <w:i/>
          <w:color w:val="000000"/>
          <w:sz w:val="28"/>
          <w:szCs w:val="28"/>
        </w:rPr>
        <w:t>Section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d'Archéologie</w:t>
      </w:r>
      <w:proofErr w:type="spellEnd"/>
      <w:r w:rsidRPr="00744871">
        <w:rPr>
          <w:i/>
          <w:color w:val="000000"/>
          <w:sz w:val="28"/>
          <w:szCs w:val="28"/>
        </w:rPr>
        <w:t xml:space="preserve"> et </w:t>
      </w:r>
      <w:proofErr w:type="spellStart"/>
      <w:r w:rsidRPr="00744871">
        <w:rPr>
          <w:i/>
          <w:color w:val="000000"/>
          <w:sz w:val="28"/>
          <w:szCs w:val="28"/>
        </w:rPr>
        <w:t>d'Histoire</w:t>
      </w:r>
      <w:proofErr w:type="spellEnd"/>
      <w:r w:rsidRPr="00744871">
        <w:rPr>
          <w:i/>
          <w:color w:val="000000"/>
          <w:sz w:val="28"/>
          <w:szCs w:val="28"/>
        </w:rPr>
        <w:t xml:space="preserve">; Dacia N.S.; Istros; Materiale și Cercetări Arheologice, s.n.; </w:t>
      </w:r>
      <w:proofErr w:type="spellStart"/>
      <w:r w:rsidRPr="00744871">
        <w:rPr>
          <w:i/>
          <w:color w:val="000000"/>
          <w:sz w:val="28"/>
          <w:szCs w:val="28"/>
        </w:rPr>
        <w:t>Peuce</w:t>
      </w:r>
      <w:proofErr w:type="spellEnd"/>
      <w:r w:rsidRPr="00744871">
        <w:rPr>
          <w:i/>
          <w:color w:val="000000"/>
          <w:sz w:val="28"/>
          <w:szCs w:val="28"/>
        </w:rPr>
        <w:t xml:space="preserve">; Pontica; </w:t>
      </w:r>
      <w:proofErr w:type="spellStart"/>
      <w:r w:rsidRPr="00744871">
        <w:rPr>
          <w:i/>
          <w:color w:val="000000"/>
          <w:sz w:val="28"/>
          <w:szCs w:val="28"/>
        </w:rPr>
        <w:t>Sargetia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i/>
          <w:color w:val="000000"/>
          <w:sz w:val="28"/>
          <w:szCs w:val="28"/>
        </w:rPr>
        <w:t xml:space="preserve"> Studii de Preistorie</w:t>
      </w:r>
      <w:r w:rsidRPr="00744871">
        <w:rPr>
          <w:color w:val="000000"/>
          <w:sz w:val="28"/>
          <w:szCs w:val="28"/>
        </w:rPr>
        <w:t xml:space="preserve">; </w:t>
      </w:r>
    </w:p>
    <w:p w14:paraId="6087F819" w14:textId="77777777" w:rsidR="00744871" w:rsidRDefault="00744871" w:rsidP="00744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744871">
        <w:rPr>
          <w:color w:val="000000"/>
          <w:sz w:val="28"/>
          <w:szCs w:val="28"/>
        </w:rPr>
        <w:t xml:space="preserve">26 </w:t>
      </w:r>
      <w:proofErr w:type="spellStart"/>
      <w:r w:rsidRPr="00744871">
        <w:rPr>
          <w:color w:val="000000"/>
          <w:sz w:val="28"/>
          <w:szCs w:val="28"/>
        </w:rPr>
        <w:t>studies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chapters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published</w:t>
      </w:r>
      <w:proofErr w:type="spellEnd"/>
      <w:r w:rsidRPr="00744871">
        <w:rPr>
          <w:color w:val="000000"/>
          <w:sz w:val="28"/>
          <w:szCs w:val="28"/>
        </w:rPr>
        <w:t xml:space="preserve"> in </w:t>
      </w:r>
      <w:proofErr w:type="spellStart"/>
      <w:r w:rsidRPr="00744871">
        <w:rPr>
          <w:color w:val="000000"/>
          <w:sz w:val="28"/>
          <w:szCs w:val="28"/>
        </w:rPr>
        <w:t>edited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collective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volumes</w:t>
      </w:r>
      <w:proofErr w:type="spellEnd"/>
      <w:r w:rsidRPr="00744871">
        <w:rPr>
          <w:color w:val="000000"/>
          <w:sz w:val="28"/>
          <w:szCs w:val="28"/>
        </w:rPr>
        <w:t xml:space="preserve">, </w:t>
      </w:r>
      <w:proofErr w:type="spellStart"/>
      <w:r w:rsidRPr="00744871">
        <w:rPr>
          <w:color w:val="000000"/>
          <w:sz w:val="28"/>
          <w:szCs w:val="28"/>
        </w:rPr>
        <w:t>both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national</w:t>
      </w:r>
      <w:proofErr w:type="spellEnd"/>
      <w:r w:rsidRPr="00744871">
        <w:rPr>
          <w:color w:val="000000"/>
          <w:sz w:val="28"/>
          <w:szCs w:val="28"/>
        </w:rPr>
        <w:t xml:space="preserve"> (11)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international</w:t>
      </w:r>
      <w:proofErr w:type="spellEnd"/>
      <w:r w:rsidRPr="00744871">
        <w:rPr>
          <w:color w:val="000000"/>
          <w:sz w:val="28"/>
          <w:szCs w:val="28"/>
        </w:rPr>
        <w:t xml:space="preserve"> (15).</w:t>
      </w:r>
    </w:p>
    <w:p w14:paraId="134036F3" w14:textId="77777777" w:rsidR="00744871" w:rsidRPr="00744871" w:rsidRDefault="00744871" w:rsidP="00744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5B45C4C7" w14:textId="77777777" w:rsid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b/>
          <w:sz w:val="28"/>
          <w:szCs w:val="28"/>
        </w:rPr>
        <w:t>1993 – 2023</w:t>
      </w:r>
      <w:r w:rsidRPr="00744871">
        <w:rPr>
          <w:sz w:val="28"/>
          <w:szCs w:val="28"/>
        </w:rPr>
        <w:t xml:space="preserve">, </w:t>
      </w:r>
      <w:proofErr w:type="spellStart"/>
      <w:r w:rsidRPr="00744871">
        <w:rPr>
          <w:sz w:val="28"/>
          <w:szCs w:val="28"/>
        </w:rPr>
        <w:t>Member</w:t>
      </w:r>
      <w:proofErr w:type="spellEnd"/>
      <w:r w:rsidRPr="0074487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goog_rdk_45"/>
          <w:id w:val="-126554175"/>
        </w:sdtPr>
        <w:sdtContent>
          <w:r w:rsidRPr="00744871">
            <w:rPr>
              <w:sz w:val="28"/>
              <w:szCs w:val="28"/>
            </w:rPr>
            <w:t>of</w:t>
          </w:r>
        </w:sdtContent>
      </w:sdt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archaeological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excavation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teams</w:t>
      </w:r>
      <w:proofErr w:type="spellEnd"/>
      <w:r w:rsidRPr="00744871">
        <w:rPr>
          <w:sz w:val="28"/>
          <w:szCs w:val="28"/>
        </w:rPr>
        <w:t xml:space="preserve"> in  63 </w:t>
      </w:r>
      <w:proofErr w:type="spellStart"/>
      <w:r w:rsidRPr="00744871">
        <w:rPr>
          <w:sz w:val="28"/>
          <w:szCs w:val="28"/>
        </w:rPr>
        <w:t>sites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from</w:t>
      </w:r>
      <w:proofErr w:type="spellEnd"/>
      <w:r w:rsidRPr="00744871">
        <w:rPr>
          <w:sz w:val="28"/>
          <w:szCs w:val="28"/>
        </w:rPr>
        <w:t xml:space="preserve"> Romania (54), France (4)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Armenia (5),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study</w:t>
      </w:r>
      <w:proofErr w:type="spellEnd"/>
      <w:r w:rsidRPr="00744871">
        <w:rPr>
          <w:sz w:val="28"/>
          <w:szCs w:val="28"/>
        </w:rPr>
        <w:t xml:space="preserve"> of </w:t>
      </w:r>
      <w:proofErr w:type="spellStart"/>
      <w:r w:rsidRPr="00744871">
        <w:rPr>
          <w:sz w:val="28"/>
          <w:szCs w:val="28"/>
        </w:rPr>
        <w:t>faunal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bones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from</w:t>
      </w:r>
      <w:proofErr w:type="spellEnd"/>
      <w:r w:rsidRPr="00744871">
        <w:rPr>
          <w:sz w:val="28"/>
          <w:szCs w:val="28"/>
        </w:rPr>
        <w:t xml:space="preserve"> 80 </w:t>
      </w:r>
      <w:proofErr w:type="spellStart"/>
      <w:r w:rsidRPr="00744871">
        <w:rPr>
          <w:sz w:val="28"/>
          <w:szCs w:val="28"/>
        </w:rPr>
        <w:t>archaeological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sites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from</w:t>
      </w:r>
      <w:proofErr w:type="spellEnd"/>
      <w:r w:rsidRPr="00744871">
        <w:rPr>
          <w:sz w:val="28"/>
          <w:szCs w:val="28"/>
        </w:rPr>
        <w:t xml:space="preserve"> Romania (65), France (10),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Armenia (5).</w:t>
      </w:r>
    </w:p>
    <w:p w14:paraId="15EDE8E9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1E9ADD23" w14:textId="77777777" w:rsid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b/>
          <w:sz w:val="28"/>
          <w:szCs w:val="28"/>
        </w:rPr>
        <w:t>1997 – 2023,</w:t>
      </w:r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participation</w:t>
      </w:r>
      <w:proofErr w:type="spellEnd"/>
      <w:r w:rsidRPr="00744871">
        <w:rPr>
          <w:sz w:val="28"/>
          <w:szCs w:val="28"/>
        </w:rPr>
        <w:t xml:space="preserve"> at 60 </w:t>
      </w:r>
      <w:proofErr w:type="spellStart"/>
      <w:r w:rsidRPr="00744871">
        <w:rPr>
          <w:sz w:val="28"/>
          <w:szCs w:val="28"/>
        </w:rPr>
        <w:t>international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congresses</w:t>
      </w:r>
      <w:proofErr w:type="spellEnd"/>
      <w:r w:rsidRPr="00744871">
        <w:rPr>
          <w:sz w:val="28"/>
          <w:szCs w:val="28"/>
        </w:rPr>
        <w:t xml:space="preserve"> (11</w:t>
      </w:r>
      <w:r w:rsidRPr="00744871">
        <w:rPr>
          <w:sz w:val="28"/>
          <w:szCs w:val="28"/>
          <w:vertAlign w:val="superscript"/>
        </w:rPr>
        <w:t>th</w:t>
      </w:r>
      <w:r w:rsidRPr="00744871">
        <w:rPr>
          <w:sz w:val="28"/>
          <w:szCs w:val="28"/>
        </w:rPr>
        <w:t xml:space="preserve"> International Council for </w:t>
      </w:r>
      <w:proofErr w:type="spellStart"/>
      <w:r w:rsidRPr="00744871">
        <w:rPr>
          <w:sz w:val="28"/>
          <w:szCs w:val="28"/>
        </w:rPr>
        <w:t>Archaeozoology</w:t>
      </w:r>
      <w:proofErr w:type="spellEnd"/>
      <w:r w:rsidRPr="00744871">
        <w:rPr>
          <w:sz w:val="28"/>
          <w:szCs w:val="28"/>
        </w:rPr>
        <w:t xml:space="preserve"> - ICAZ; 6</w:t>
      </w:r>
      <w:r w:rsidRPr="00744871">
        <w:rPr>
          <w:sz w:val="28"/>
          <w:szCs w:val="28"/>
          <w:vertAlign w:val="superscript"/>
        </w:rPr>
        <w:t>th</w:t>
      </w:r>
      <w:r w:rsidRPr="00744871">
        <w:rPr>
          <w:sz w:val="28"/>
          <w:szCs w:val="28"/>
        </w:rPr>
        <w:t xml:space="preserve"> ICAANE; 9</w:t>
      </w:r>
      <w:r w:rsidRPr="00744871">
        <w:rPr>
          <w:sz w:val="28"/>
          <w:szCs w:val="28"/>
          <w:vertAlign w:val="superscript"/>
        </w:rPr>
        <w:t>th</w:t>
      </w:r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12</w:t>
      </w:r>
      <w:r w:rsidRPr="00744871">
        <w:rPr>
          <w:sz w:val="28"/>
          <w:szCs w:val="28"/>
          <w:vertAlign w:val="superscript"/>
        </w:rPr>
        <w:t xml:space="preserve"> </w:t>
      </w:r>
      <w:proofErr w:type="spellStart"/>
      <w:r w:rsidRPr="00744871">
        <w:rPr>
          <w:sz w:val="28"/>
          <w:szCs w:val="28"/>
          <w:vertAlign w:val="superscript"/>
        </w:rPr>
        <w:t>th</w:t>
      </w:r>
      <w:proofErr w:type="spellEnd"/>
      <w:r w:rsidRPr="00744871">
        <w:rPr>
          <w:sz w:val="28"/>
          <w:szCs w:val="28"/>
        </w:rPr>
        <w:t xml:space="preserve"> ASWA-ICAZ Meeting; </w:t>
      </w:r>
      <w:proofErr w:type="spellStart"/>
      <w:r w:rsidRPr="00744871">
        <w:rPr>
          <w:sz w:val="28"/>
          <w:szCs w:val="28"/>
        </w:rPr>
        <w:t>V</w:t>
      </w:r>
      <w:r w:rsidRPr="00744871">
        <w:rPr>
          <w:sz w:val="28"/>
          <w:szCs w:val="28"/>
          <w:vertAlign w:val="superscript"/>
        </w:rPr>
        <w:t>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Congrès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Roumain</w:t>
      </w:r>
      <w:proofErr w:type="spellEnd"/>
      <w:r w:rsidRPr="00744871">
        <w:rPr>
          <w:sz w:val="28"/>
          <w:szCs w:val="28"/>
        </w:rPr>
        <w:t xml:space="preserve">-Suisse </w:t>
      </w:r>
      <w:proofErr w:type="spellStart"/>
      <w:r w:rsidRPr="00744871">
        <w:rPr>
          <w:sz w:val="28"/>
          <w:szCs w:val="28"/>
        </w:rPr>
        <w:t>d’Archéologie</w:t>
      </w:r>
      <w:proofErr w:type="spellEnd"/>
      <w:r w:rsidRPr="00744871">
        <w:rPr>
          <w:sz w:val="28"/>
          <w:szCs w:val="28"/>
        </w:rPr>
        <w:t xml:space="preserve">; XII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XIX-XXVIII </w:t>
      </w:r>
      <w:proofErr w:type="spellStart"/>
      <w:r w:rsidRPr="00744871">
        <w:rPr>
          <w:sz w:val="28"/>
          <w:szCs w:val="28"/>
        </w:rPr>
        <w:t>Congress</w:t>
      </w:r>
      <w:proofErr w:type="spellEnd"/>
      <w:r w:rsidRPr="00744871">
        <w:rPr>
          <w:sz w:val="28"/>
          <w:szCs w:val="28"/>
        </w:rPr>
        <w:t xml:space="preserve"> of </w:t>
      </w:r>
      <w:r w:rsidRPr="00744871">
        <w:rPr>
          <w:i/>
          <w:sz w:val="28"/>
          <w:szCs w:val="28"/>
        </w:rPr>
        <w:t xml:space="preserve">European Association of </w:t>
      </w:r>
      <w:proofErr w:type="spellStart"/>
      <w:r w:rsidRPr="00744871">
        <w:rPr>
          <w:i/>
          <w:sz w:val="28"/>
          <w:szCs w:val="28"/>
        </w:rPr>
        <w:t>Archaeologists</w:t>
      </w:r>
      <w:proofErr w:type="spellEnd"/>
      <w:r w:rsidRPr="00744871">
        <w:rPr>
          <w:i/>
          <w:sz w:val="28"/>
          <w:szCs w:val="28"/>
        </w:rPr>
        <w:t xml:space="preserve">; </w:t>
      </w:r>
      <w:proofErr w:type="spellStart"/>
      <w:r w:rsidRPr="00744871">
        <w:rPr>
          <w:sz w:val="28"/>
          <w:szCs w:val="28"/>
        </w:rPr>
        <w:t>XIV</w:t>
      </w:r>
      <w:r w:rsidRPr="00744871">
        <w:rPr>
          <w:sz w:val="28"/>
          <w:szCs w:val="28"/>
          <w:vertAlign w:val="superscript"/>
        </w:rPr>
        <w:t>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Congrès</w:t>
      </w:r>
      <w:proofErr w:type="spellEnd"/>
      <w:r w:rsidRPr="00744871">
        <w:rPr>
          <w:sz w:val="28"/>
          <w:szCs w:val="28"/>
        </w:rPr>
        <w:t xml:space="preserve"> de </w:t>
      </w:r>
      <w:proofErr w:type="spellStart"/>
      <w:r w:rsidRPr="00744871">
        <w:rPr>
          <w:sz w:val="28"/>
          <w:szCs w:val="28"/>
        </w:rPr>
        <w:t>l’Union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Internationale</w:t>
      </w:r>
      <w:proofErr w:type="spellEnd"/>
      <w:r w:rsidRPr="00744871">
        <w:rPr>
          <w:sz w:val="28"/>
          <w:szCs w:val="28"/>
        </w:rPr>
        <w:t xml:space="preserve"> des </w:t>
      </w:r>
      <w:proofErr w:type="spellStart"/>
      <w:r w:rsidRPr="00744871">
        <w:rPr>
          <w:sz w:val="28"/>
          <w:szCs w:val="28"/>
        </w:rPr>
        <w:t>Sciences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Préhistoriques</w:t>
      </w:r>
      <w:proofErr w:type="spellEnd"/>
      <w:r w:rsidRPr="00744871">
        <w:rPr>
          <w:sz w:val="28"/>
          <w:szCs w:val="28"/>
        </w:rPr>
        <w:t xml:space="preserve"> et </w:t>
      </w:r>
      <w:proofErr w:type="spellStart"/>
      <w:r w:rsidRPr="00744871">
        <w:rPr>
          <w:sz w:val="28"/>
          <w:szCs w:val="28"/>
        </w:rPr>
        <w:t>Protohistoriques</w:t>
      </w:r>
      <w:proofErr w:type="spellEnd"/>
      <w:r w:rsidRPr="00744871">
        <w:rPr>
          <w:sz w:val="28"/>
          <w:szCs w:val="28"/>
        </w:rPr>
        <w:t>; 39</w:t>
      </w:r>
      <w:r w:rsidRPr="00744871">
        <w:rPr>
          <w:sz w:val="28"/>
          <w:szCs w:val="28"/>
          <w:vertAlign w:val="superscript"/>
        </w:rPr>
        <w:t xml:space="preserve">th </w:t>
      </w:r>
      <w:r w:rsidRPr="00744871">
        <w:rPr>
          <w:sz w:val="28"/>
          <w:szCs w:val="28"/>
        </w:rPr>
        <w:t xml:space="preserve">International </w:t>
      </w:r>
      <w:proofErr w:type="spellStart"/>
      <w:r w:rsidRPr="00744871">
        <w:rPr>
          <w:sz w:val="28"/>
          <w:szCs w:val="28"/>
        </w:rPr>
        <w:t>Symposium</w:t>
      </w:r>
      <w:proofErr w:type="spellEnd"/>
      <w:r w:rsidRPr="00744871">
        <w:rPr>
          <w:sz w:val="28"/>
          <w:szCs w:val="28"/>
        </w:rPr>
        <w:t xml:space="preserve"> on </w:t>
      </w:r>
      <w:proofErr w:type="spellStart"/>
      <w:r w:rsidRPr="00744871">
        <w:rPr>
          <w:sz w:val="28"/>
          <w:szCs w:val="28"/>
        </w:rPr>
        <w:t>Archaeometry</w:t>
      </w:r>
      <w:proofErr w:type="spellEnd"/>
      <w:r w:rsidRPr="00744871">
        <w:rPr>
          <w:sz w:val="28"/>
          <w:szCs w:val="28"/>
        </w:rPr>
        <w:t xml:space="preserve">; </w:t>
      </w:r>
      <w:r w:rsidRPr="00744871">
        <w:rPr>
          <w:i/>
          <w:sz w:val="28"/>
          <w:szCs w:val="28"/>
        </w:rPr>
        <w:t xml:space="preserve">“Social </w:t>
      </w:r>
      <w:proofErr w:type="spellStart"/>
      <w:r w:rsidRPr="00744871">
        <w:rPr>
          <w:i/>
          <w:sz w:val="28"/>
          <w:szCs w:val="28"/>
        </w:rPr>
        <w:t>Dimensions</w:t>
      </w:r>
      <w:proofErr w:type="spellEnd"/>
      <w:r w:rsidRPr="00744871">
        <w:rPr>
          <w:i/>
          <w:sz w:val="28"/>
          <w:szCs w:val="28"/>
        </w:rPr>
        <w:t xml:space="preserve"> of </w:t>
      </w:r>
      <w:proofErr w:type="spellStart"/>
      <w:r w:rsidRPr="00744871">
        <w:rPr>
          <w:i/>
          <w:sz w:val="28"/>
          <w:szCs w:val="28"/>
        </w:rPr>
        <w:t>Food</w:t>
      </w:r>
      <w:proofErr w:type="spellEnd"/>
      <w:r w:rsidRPr="00744871">
        <w:rPr>
          <w:i/>
          <w:sz w:val="28"/>
          <w:szCs w:val="28"/>
        </w:rPr>
        <w:t xml:space="preserve"> in </w:t>
      </w:r>
      <w:proofErr w:type="spellStart"/>
      <w:r w:rsidRPr="00744871">
        <w:rPr>
          <w:i/>
          <w:sz w:val="28"/>
          <w:szCs w:val="28"/>
        </w:rPr>
        <w:t>the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Prehistory</w:t>
      </w:r>
      <w:proofErr w:type="spellEnd"/>
      <w:r w:rsidRPr="00744871">
        <w:rPr>
          <w:i/>
          <w:sz w:val="28"/>
          <w:szCs w:val="28"/>
        </w:rPr>
        <w:t xml:space="preserve"> of </w:t>
      </w:r>
      <w:proofErr w:type="spellStart"/>
      <w:r w:rsidRPr="00744871">
        <w:rPr>
          <w:i/>
          <w:sz w:val="28"/>
          <w:szCs w:val="28"/>
        </w:rPr>
        <w:t>the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Eastern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Balkans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and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Neighbouring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Areas</w:t>
      </w:r>
      <w:proofErr w:type="spellEnd"/>
      <w:r w:rsidRPr="00744871">
        <w:rPr>
          <w:i/>
          <w:sz w:val="28"/>
          <w:szCs w:val="28"/>
        </w:rPr>
        <w:t>”</w:t>
      </w:r>
      <w:r w:rsidRPr="00744871">
        <w:rPr>
          <w:sz w:val="28"/>
          <w:szCs w:val="28"/>
        </w:rPr>
        <w:t xml:space="preserve">, Heidelberg Academy, 2015; </w:t>
      </w:r>
      <w:proofErr w:type="spellStart"/>
      <w:r w:rsidRPr="00744871">
        <w:rPr>
          <w:i/>
          <w:sz w:val="28"/>
          <w:szCs w:val="28"/>
        </w:rPr>
        <w:t>Nouvelles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données</w:t>
      </w:r>
      <w:proofErr w:type="spellEnd"/>
      <w:r w:rsidRPr="00744871">
        <w:rPr>
          <w:i/>
          <w:sz w:val="28"/>
          <w:szCs w:val="28"/>
        </w:rPr>
        <w:t xml:space="preserve"> sur la </w:t>
      </w:r>
      <w:proofErr w:type="spellStart"/>
      <w:r w:rsidRPr="00744871">
        <w:rPr>
          <w:i/>
          <w:sz w:val="28"/>
          <w:szCs w:val="28"/>
        </w:rPr>
        <w:t>paléoéconomie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animalière</w:t>
      </w:r>
      <w:proofErr w:type="spellEnd"/>
      <w:r w:rsidRPr="00744871">
        <w:rPr>
          <w:i/>
          <w:sz w:val="28"/>
          <w:szCs w:val="28"/>
        </w:rPr>
        <w:t xml:space="preserve"> des </w:t>
      </w:r>
      <w:proofErr w:type="spellStart"/>
      <w:r w:rsidRPr="00744871">
        <w:rPr>
          <w:i/>
          <w:sz w:val="28"/>
          <w:szCs w:val="28"/>
        </w:rPr>
        <w:t>communautés</w:t>
      </w:r>
      <w:proofErr w:type="spellEnd"/>
      <w:r w:rsidRPr="00744871">
        <w:rPr>
          <w:i/>
          <w:sz w:val="28"/>
          <w:szCs w:val="28"/>
        </w:rPr>
        <w:t xml:space="preserve"> Hamangia (VI-V° </w:t>
      </w:r>
      <w:proofErr w:type="spellStart"/>
      <w:r w:rsidRPr="00744871">
        <w:rPr>
          <w:i/>
          <w:sz w:val="28"/>
          <w:szCs w:val="28"/>
        </w:rPr>
        <w:t>millénaire</w:t>
      </w:r>
      <w:proofErr w:type="spellEnd"/>
      <w:r w:rsidRPr="00744871">
        <w:rPr>
          <w:i/>
          <w:sz w:val="28"/>
          <w:szCs w:val="28"/>
        </w:rPr>
        <w:t xml:space="preserve">), </w:t>
      </w:r>
      <w:r w:rsidRPr="00744871">
        <w:rPr>
          <w:sz w:val="28"/>
          <w:szCs w:val="28"/>
        </w:rPr>
        <w:t xml:space="preserve">University Paris X - Nanterre, Paris, France, 2019, etc),  </w:t>
      </w:r>
      <w:proofErr w:type="spellStart"/>
      <w:r w:rsidRPr="00744871">
        <w:rPr>
          <w:sz w:val="28"/>
          <w:szCs w:val="28"/>
        </w:rPr>
        <w:t>national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congresses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symposia</w:t>
      </w:r>
      <w:proofErr w:type="spellEnd"/>
      <w:r w:rsidRPr="00744871">
        <w:rPr>
          <w:sz w:val="28"/>
          <w:szCs w:val="28"/>
        </w:rPr>
        <w:t xml:space="preserve"> (80).  </w:t>
      </w:r>
    </w:p>
    <w:p w14:paraId="7F8C1473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36224F33" w14:textId="77777777" w:rsidR="00744871" w:rsidRDefault="00744871" w:rsidP="00744871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744871">
        <w:rPr>
          <w:b/>
          <w:sz w:val="28"/>
          <w:szCs w:val="28"/>
        </w:rPr>
        <w:t>2001 – 2023</w:t>
      </w:r>
      <w:r w:rsidRPr="00744871">
        <w:rPr>
          <w:sz w:val="28"/>
          <w:szCs w:val="28"/>
        </w:rPr>
        <w:t xml:space="preserve">,  I </w:t>
      </w:r>
      <w:proofErr w:type="spellStart"/>
      <w:r w:rsidRPr="00744871">
        <w:rPr>
          <w:sz w:val="28"/>
          <w:szCs w:val="28"/>
        </w:rPr>
        <w:t>participated</w:t>
      </w:r>
      <w:proofErr w:type="spellEnd"/>
      <w:r w:rsidRPr="00744871">
        <w:rPr>
          <w:sz w:val="28"/>
          <w:szCs w:val="28"/>
        </w:rPr>
        <w:t xml:space="preserve"> in </w:t>
      </w:r>
      <w:proofErr w:type="spellStart"/>
      <w:r w:rsidRPr="00744871">
        <w:rPr>
          <w:sz w:val="28"/>
          <w:szCs w:val="28"/>
        </w:rPr>
        <w:t>several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international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projects</w:t>
      </w:r>
      <w:proofErr w:type="spellEnd"/>
      <w:r w:rsidRPr="00744871">
        <w:rPr>
          <w:sz w:val="28"/>
          <w:szCs w:val="28"/>
        </w:rPr>
        <w:t xml:space="preserve"> (15 </w:t>
      </w:r>
      <w:proofErr w:type="spellStart"/>
      <w:r w:rsidRPr="00744871">
        <w:rPr>
          <w:sz w:val="28"/>
          <w:szCs w:val="28"/>
        </w:rPr>
        <w:t>projects</w:t>
      </w:r>
      <w:proofErr w:type="spellEnd"/>
      <w:r w:rsidRPr="00744871">
        <w:rPr>
          <w:sz w:val="28"/>
          <w:szCs w:val="28"/>
        </w:rPr>
        <w:t xml:space="preserve">: 2 </w:t>
      </w:r>
      <w:proofErr w:type="spellStart"/>
      <w:r w:rsidRPr="00744871">
        <w:rPr>
          <w:sz w:val="28"/>
          <w:szCs w:val="28"/>
        </w:rPr>
        <w:t>Econet</w:t>
      </w:r>
      <w:proofErr w:type="spellEnd"/>
      <w:r w:rsidRPr="00744871">
        <w:rPr>
          <w:sz w:val="28"/>
          <w:szCs w:val="28"/>
        </w:rPr>
        <w:t xml:space="preserve">, 1 PEPS, 1 GDRE, 1 </w:t>
      </w:r>
      <w:r w:rsidRPr="00744871">
        <w:rPr>
          <w:color w:val="000000"/>
          <w:sz w:val="28"/>
          <w:szCs w:val="28"/>
        </w:rPr>
        <w:t xml:space="preserve">IRP, 1 </w:t>
      </w:r>
      <w:proofErr w:type="spellStart"/>
      <w:r w:rsidRPr="00744871">
        <w:rPr>
          <w:color w:val="000000"/>
          <w:sz w:val="28"/>
          <w:szCs w:val="28"/>
        </w:rPr>
        <w:t>Brancuși</w:t>
      </w:r>
      <w:proofErr w:type="spellEnd"/>
      <w:r w:rsidRPr="00744871">
        <w:rPr>
          <w:color w:val="000000"/>
          <w:sz w:val="28"/>
          <w:szCs w:val="28"/>
        </w:rPr>
        <w:t xml:space="preserve">, 4 European </w:t>
      </w:r>
      <w:proofErr w:type="spellStart"/>
      <w:r w:rsidRPr="00744871">
        <w:rPr>
          <w:color w:val="000000"/>
          <w:sz w:val="28"/>
          <w:szCs w:val="28"/>
        </w:rPr>
        <w:t>Research</w:t>
      </w:r>
      <w:proofErr w:type="spellEnd"/>
      <w:r w:rsidRPr="00744871">
        <w:rPr>
          <w:color w:val="000000"/>
          <w:sz w:val="28"/>
          <w:szCs w:val="28"/>
        </w:rPr>
        <w:t xml:space="preserve"> Council, 2</w:t>
      </w:r>
      <w:r w:rsidRPr="00744871">
        <w:rPr>
          <w:sz w:val="28"/>
          <w:szCs w:val="28"/>
        </w:rPr>
        <w:t xml:space="preserve"> Romanian-</w:t>
      </w:r>
      <w:proofErr w:type="spellStart"/>
      <w:r w:rsidRPr="00744871">
        <w:rPr>
          <w:sz w:val="28"/>
          <w:szCs w:val="28"/>
        </w:rPr>
        <w:t>French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lastRenderedPageBreak/>
        <w:t>cooperation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projects</w:t>
      </w:r>
      <w:proofErr w:type="spellEnd"/>
      <w:r w:rsidRPr="00744871">
        <w:rPr>
          <w:sz w:val="28"/>
          <w:szCs w:val="28"/>
        </w:rPr>
        <w:t>, 1 Romanian-</w:t>
      </w:r>
      <w:proofErr w:type="spellStart"/>
      <w:r w:rsidRPr="00744871">
        <w:rPr>
          <w:sz w:val="28"/>
          <w:szCs w:val="28"/>
        </w:rPr>
        <w:t>Polish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cooperation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project</w:t>
      </w:r>
      <w:proofErr w:type="spellEnd"/>
      <w:r w:rsidRPr="00744871">
        <w:rPr>
          <w:sz w:val="28"/>
          <w:szCs w:val="28"/>
        </w:rPr>
        <w:t xml:space="preserve">, </w:t>
      </w:r>
      <w:r w:rsidRPr="00744871">
        <w:rPr>
          <w:color w:val="000000"/>
          <w:sz w:val="28"/>
          <w:szCs w:val="28"/>
        </w:rPr>
        <w:t xml:space="preserve">1 </w:t>
      </w:r>
      <w:r w:rsidRPr="00744871">
        <w:rPr>
          <w:sz w:val="28"/>
          <w:szCs w:val="28"/>
        </w:rPr>
        <w:t xml:space="preserve">Romanian-German </w:t>
      </w:r>
      <w:proofErr w:type="spellStart"/>
      <w:r w:rsidRPr="00744871">
        <w:rPr>
          <w:sz w:val="28"/>
          <w:szCs w:val="28"/>
        </w:rPr>
        <w:t>cooperation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project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1 British-Romanian </w:t>
      </w:r>
      <w:proofErr w:type="spellStart"/>
      <w:r w:rsidRPr="00744871">
        <w:rPr>
          <w:sz w:val="28"/>
          <w:szCs w:val="28"/>
        </w:rPr>
        <w:t>cooperation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project</w:t>
      </w:r>
      <w:proofErr w:type="spellEnd"/>
      <w:r w:rsidRPr="00744871">
        <w:rPr>
          <w:sz w:val="28"/>
          <w:szCs w:val="28"/>
        </w:rPr>
        <w:t xml:space="preserve">, </w:t>
      </w:r>
      <w:r w:rsidRPr="00744871">
        <w:rPr>
          <w:color w:val="000000"/>
          <w:sz w:val="28"/>
          <w:szCs w:val="28"/>
        </w:rPr>
        <w:t xml:space="preserve">of </w:t>
      </w:r>
      <w:proofErr w:type="spellStart"/>
      <w:r w:rsidRPr="00744871">
        <w:rPr>
          <w:color w:val="000000"/>
          <w:sz w:val="28"/>
          <w:szCs w:val="28"/>
        </w:rPr>
        <w:t>which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four</w:t>
      </w:r>
      <w:proofErr w:type="spellEnd"/>
      <w:r w:rsidRPr="00744871">
        <w:rPr>
          <w:color w:val="000000"/>
          <w:sz w:val="28"/>
          <w:szCs w:val="28"/>
        </w:rPr>
        <w:t xml:space="preserve"> as </w:t>
      </w:r>
      <w:proofErr w:type="spellStart"/>
      <w:r w:rsidRPr="00744871">
        <w:rPr>
          <w:color w:val="000000"/>
          <w:sz w:val="28"/>
          <w:szCs w:val="28"/>
        </w:rPr>
        <w:t>coordinator</w:t>
      </w:r>
      <w:proofErr w:type="spellEnd"/>
      <w:r w:rsidRPr="00744871">
        <w:rPr>
          <w:color w:val="000000"/>
          <w:sz w:val="28"/>
          <w:szCs w:val="28"/>
        </w:rPr>
        <w:t xml:space="preserve"> for Romania) </w:t>
      </w:r>
      <w:proofErr w:type="spellStart"/>
      <w:r w:rsidRPr="00744871">
        <w:rPr>
          <w:color w:val="000000"/>
          <w:sz w:val="28"/>
          <w:szCs w:val="28"/>
        </w:rPr>
        <w:t>and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national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projects</w:t>
      </w:r>
      <w:proofErr w:type="spellEnd"/>
      <w:r w:rsidRPr="00744871">
        <w:rPr>
          <w:color w:val="000000"/>
          <w:sz w:val="28"/>
          <w:szCs w:val="28"/>
        </w:rPr>
        <w:t xml:space="preserve"> (15 - 1 CERES, 1 AFCN, 1 PCCA, 4 TE, 3 PCE, </w:t>
      </w:r>
      <w:r w:rsidRPr="00744871">
        <w:rPr>
          <w:sz w:val="28"/>
          <w:szCs w:val="28"/>
        </w:rPr>
        <w:t xml:space="preserve">1 </w:t>
      </w:r>
      <w:proofErr w:type="spellStart"/>
      <w:r w:rsidRPr="00744871">
        <w:rPr>
          <w:sz w:val="28"/>
          <w:szCs w:val="28"/>
        </w:rPr>
        <w:t>Capacities</w:t>
      </w:r>
      <w:proofErr w:type="spellEnd"/>
      <w:r w:rsidRPr="00744871">
        <w:rPr>
          <w:sz w:val="28"/>
          <w:szCs w:val="28"/>
        </w:rPr>
        <w:t xml:space="preserve"> Project, 2 </w:t>
      </w:r>
      <w:proofErr w:type="spellStart"/>
      <w:r w:rsidRPr="00744871">
        <w:rPr>
          <w:sz w:val="28"/>
          <w:szCs w:val="28"/>
        </w:rPr>
        <w:t>Partnerships</w:t>
      </w:r>
      <w:proofErr w:type="spellEnd"/>
      <w:r w:rsidRPr="00744871">
        <w:rPr>
          <w:sz w:val="28"/>
          <w:szCs w:val="28"/>
        </w:rPr>
        <w:t xml:space="preserve"> Project, 2 National </w:t>
      </w:r>
      <w:proofErr w:type="spellStart"/>
      <w:r w:rsidRPr="00744871">
        <w:rPr>
          <w:sz w:val="28"/>
          <w:szCs w:val="28"/>
        </w:rPr>
        <w:t>Archaeological</w:t>
      </w:r>
      <w:proofErr w:type="spellEnd"/>
      <w:r w:rsidRPr="00744871">
        <w:rPr>
          <w:sz w:val="28"/>
          <w:szCs w:val="28"/>
        </w:rPr>
        <w:t xml:space="preserve"> Project, </w:t>
      </w:r>
      <w:r w:rsidRPr="00744871">
        <w:rPr>
          <w:color w:val="000000"/>
          <w:sz w:val="28"/>
          <w:szCs w:val="28"/>
        </w:rPr>
        <w:t xml:space="preserve">of </w:t>
      </w:r>
      <w:proofErr w:type="spellStart"/>
      <w:r w:rsidRPr="00744871">
        <w:rPr>
          <w:color w:val="000000"/>
          <w:sz w:val="28"/>
          <w:szCs w:val="28"/>
        </w:rPr>
        <w:t>which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three</w:t>
      </w:r>
      <w:proofErr w:type="spellEnd"/>
      <w:r w:rsidRPr="00744871">
        <w:rPr>
          <w:color w:val="000000"/>
          <w:sz w:val="28"/>
          <w:szCs w:val="28"/>
        </w:rPr>
        <w:t xml:space="preserve"> as </w:t>
      </w:r>
      <w:proofErr w:type="spellStart"/>
      <w:r w:rsidRPr="00744871">
        <w:rPr>
          <w:color w:val="000000"/>
          <w:sz w:val="28"/>
          <w:szCs w:val="28"/>
        </w:rPr>
        <w:t>coordinator</w:t>
      </w:r>
      <w:proofErr w:type="spellEnd"/>
      <w:r w:rsidRPr="00744871">
        <w:rPr>
          <w:color w:val="000000"/>
          <w:sz w:val="28"/>
          <w:szCs w:val="28"/>
        </w:rPr>
        <w:t>).</w:t>
      </w:r>
    </w:p>
    <w:p w14:paraId="6CFD59F2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5D4515F1" w14:textId="77777777" w:rsidR="00744871" w:rsidRPr="00744871" w:rsidRDefault="00744871" w:rsidP="00744871">
      <w:pPr>
        <w:spacing w:line="276" w:lineRule="auto"/>
        <w:ind w:left="1" w:hanging="3"/>
        <w:jc w:val="both"/>
        <w:rPr>
          <w:b/>
          <w:sz w:val="28"/>
          <w:szCs w:val="28"/>
        </w:rPr>
      </w:pPr>
      <w:proofErr w:type="spellStart"/>
      <w:r w:rsidRPr="00744871">
        <w:rPr>
          <w:b/>
          <w:sz w:val="28"/>
          <w:szCs w:val="28"/>
        </w:rPr>
        <w:t>Other</w:t>
      </w:r>
      <w:proofErr w:type="spellEnd"/>
      <w:r w:rsidRPr="00744871">
        <w:rPr>
          <w:b/>
          <w:sz w:val="28"/>
          <w:szCs w:val="28"/>
        </w:rPr>
        <w:t xml:space="preserve"> </w:t>
      </w:r>
      <w:proofErr w:type="spellStart"/>
      <w:r w:rsidRPr="00744871">
        <w:rPr>
          <w:b/>
          <w:sz w:val="28"/>
          <w:szCs w:val="28"/>
        </w:rPr>
        <w:t>issues</w:t>
      </w:r>
      <w:proofErr w:type="spellEnd"/>
      <w:r w:rsidRPr="00744871">
        <w:rPr>
          <w:b/>
          <w:sz w:val="28"/>
          <w:szCs w:val="28"/>
        </w:rPr>
        <w:t xml:space="preserve">: </w:t>
      </w:r>
    </w:p>
    <w:p w14:paraId="3E67A427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- 2003-2004 </w:t>
      </w:r>
      <w:proofErr w:type="spellStart"/>
      <w:r w:rsidRPr="00744871">
        <w:rPr>
          <w:sz w:val="28"/>
          <w:szCs w:val="28"/>
        </w:rPr>
        <w:t>main</w:t>
      </w:r>
      <w:proofErr w:type="spellEnd"/>
      <w:r w:rsidRPr="0074487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goog_rdk_51"/>
          <w:id w:val="930550111"/>
        </w:sdtPr>
        <w:sdtContent>
          <w:proofErr w:type="spellStart"/>
          <w:r w:rsidRPr="00744871">
            <w:rPr>
              <w:sz w:val="28"/>
              <w:szCs w:val="28"/>
            </w:rPr>
            <w:t>organizer</w:t>
          </w:r>
          <w:proofErr w:type="spellEnd"/>
        </w:sdtContent>
      </w:sdt>
      <w:sdt>
        <w:sdtPr>
          <w:rPr>
            <w:sz w:val="28"/>
            <w:szCs w:val="28"/>
          </w:rPr>
          <w:tag w:val="goog_rdk_53"/>
          <w:id w:val="-1070725909"/>
        </w:sdtPr>
        <w:sdtContent>
          <w:r w:rsidRPr="00744871">
            <w:rPr>
              <w:sz w:val="28"/>
              <w:szCs w:val="28"/>
            </w:rPr>
            <w:t xml:space="preserve"> of </w:t>
          </w:r>
          <w:proofErr w:type="spellStart"/>
          <w:r w:rsidRPr="00744871">
            <w:rPr>
              <w:sz w:val="28"/>
              <w:szCs w:val="28"/>
            </w:rPr>
            <w:t>the</w:t>
          </w:r>
          <w:proofErr w:type="spellEnd"/>
        </w:sdtContent>
      </w:sdt>
      <w:r w:rsidRPr="00744871">
        <w:rPr>
          <w:sz w:val="28"/>
          <w:szCs w:val="28"/>
        </w:rPr>
        <w:t xml:space="preserve"> Seminar </w:t>
      </w:r>
      <w:proofErr w:type="spellStart"/>
      <w:r w:rsidRPr="00744871">
        <w:rPr>
          <w:i/>
          <w:sz w:val="28"/>
          <w:szCs w:val="28"/>
        </w:rPr>
        <w:t>Principles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and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Methods</w:t>
      </w:r>
      <w:proofErr w:type="spellEnd"/>
      <w:r w:rsidRPr="00744871">
        <w:rPr>
          <w:i/>
          <w:sz w:val="28"/>
          <w:szCs w:val="28"/>
        </w:rPr>
        <w:t xml:space="preserve"> in </w:t>
      </w:r>
      <w:proofErr w:type="spellStart"/>
      <w:r w:rsidRPr="00744871">
        <w:rPr>
          <w:i/>
          <w:sz w:val="28"/>
          <w:szCs w:val="28"/>
        </w:rPr>
        <w:t>Archaeozoological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Research</w:t>
      </w:r>
      <w:proofErr w:type="spellEnd"/>
      <w:r w:rsidRPr="00744871">
        <w:rPr>
          <w:i/>
          <w:sz w:val="28"/>
          <w:szCs w:val="28"/>
        </w:rPr>
        <w:t xml:space="preserve"> </w:t>
      </w:r>
      <w:r w:rsidRPr="00744871">
        <w:rPr>
          <w:sz w:val="28"/>
          <w:szCs w:val="28"/>
        </w:rPr>
        <w:t xml:space="preserve">at </w:t>
      </w:r>
      <w:proofErr w:type="spellStart"/>
      <w:r w:rsidRPr="00744871">
        <w:rPr>
          <w:sz w:val="28"/>
          <w:szCs w:val="28"/>
        </w:rPr>
        <w:t>Faculty</w:t>
      </w:r>
      <w:proofErr w:type="spellEnd"/>
      <w:r w:rsidRPr="00744871">
        <w:rPr>
          <w:sz w:val="28"/>
          <w:szCs w:val="28"/>
        </w:rPr>
        <w:t xml:space="preserve"> of </w:t>
      </w:r>
      <w:proofErr w:type="spellStart"/>
      <w:r w:rsidRPr="00744871">
        <w:rPr>
          <w:sz w:val="28"/>
          <w:szCs w:val="28"/>
        </w:rPr>
        <w:t>History</w:t>
      </w:r>
      <w:proofErr w:type="spellEnd"/>
      <w:r w:rsidRPr="00744871">
        <w:rPr>
          <w:sz w:val="28"/>
          <w:szCs w:val="28"/>
        </w:rPr>
        <w:t xml:space="preserve"> - University of </w:t>
      </w:r>
      <w:proofErr w:type="spellStart"/>
      <w:r w:rsidRPr="00744871">
        <w:rPr>
          <w:sz w:val="28"/>
          <w:szCs w:val="28"/>
        </w:rPr>
        <w:t>Bucharest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Faculty</w:t>
      </w:r>
      <w:proofErr w:type="spellEnd"/>
      <w:r w:rsidRPr="00744871">
        <w:rPr>
          <w:sz w:val="28"/>
          <w:szCs w:val="28"/>
        </w:rPr>
        <w:t xml:space="preserve"> of </w:t>
      </w:r>
      <w:proofErr w:type="spellStart"/>
      <w:r w:rsidRPr="00744871">
        <w:rPr>
          <w:sz w:val="28"/>
          <w:szCs w:val="28"/>
        </w:rPr>
        <w:t>History</w:t>
      </w:r>
      <w:proofErr w:type="spellEnd"/>
      <w:r w:rsidRPr="00744871">
        <w:rPr>
          <w:sz w:val="28"/>
          <w:szCs w:val="28"/>
        </w:rPr>
        <w:t xml:space="preserve"> - University of Constanța; </w:t>
      </w:r>
    </w:p>
    <w:p w14:paraId="291151B3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- 2003-2004 </w:t>
      </w:r>
      <w:proofErr w:type="spellStart"/>
      <w:r w:rsidRPr="00744871">
        <w:rPr>
          <w:sz w:val="28"/>
          <w:szCs w:val="28"/>
        </w:rPr>
        <w:t>co-organizer</w:t>
      </w:r>
      <w:proofErr w:type="spellEnd"/>
      <w:r w:rsidRPr="00744871">
        <w:rPr>
          <w:sz w:val="28"/>
          <w:szCs w:val="28"/>
        </w:rPr>
        <w:t xml:space="preserve"> of </w:t>
      </w:r>
      <w:proofErr w:type="spellStart"/>
      <w:r w:rsidRPr="00744871">
        <w:rPr>
          <w:sz w:val="28"/>
          <w:szCs w:val="28"/>
        </w:rPr>
        <w:t>roundtable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Multidisciplinary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research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perspectives</w:t>
      </w:r>
      <w:proofErr w:type="spellEnd"/>
      <w:r w:rsidRPr="00744871">
        <w:rPr>
          <w:i/>
          <w:sz w:val="28"/>
          <w:szCs w:val="28"/>
        </w:rPr>
        <w:t xml:space="preserve"> in Romanian </w:t>
      </w:r>
      <w:proofErr w:type="spellStart"/>
      <w:r w:rsidRPr="00744871">
        <w:rPr>
          <w:i/>
          <w:sz w:val="28"/>
          <w:szCs w:val="28"/>
        </w:rPr>
        <w:t>archeology</w:t>
      </w:r>
      <w:proofErr w:type="spellEnd"/>
      <w:r w:rsidRPr="00744871">
        <w:rPr>
          <w:sz w:val="28"/>
          <w:szCs w:val="28"/>
        </w:rPr>
        <w:t xml:space="preserve">; </w:t>
      </w:r>
    </w:p>
    <w:p w14:paraId="1877F83A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- 1996-2016 </w:t>
      </w:r>
      <w:proofErr w:type="spellStart"/>
      <w:r w:rsidRPr="00744871">
        <w:rPr>
          <w:sz w:val="28"/>
          <w:szCs w:val="28"/>
        </w:rPr>
        <w:t>co-organi</w:t>
      </w:r>
      <w:sdt>
        <w:sdtPr>
          <w:rPr>
            <w:sz w:val="28"/>
            <w:szCs w:val="28"/>
          </w:rPr>
          <w:tag w:val="goog_rdk_56"/>
          <w:id w:val="104626098"/>
        </w:sdtPr>
        <w:sdtContent>
          <w:r w:rsidRPr="00744871">
            <w:rPr>
              <w:sz w:val="28"/>
              <w:szCs w:val="28"/>
            </w:rPr>
            <w:t>z</w:t>
          </w:r>
        </w:sdtContent>
      </w:sdt>
      <w:r w:rsidRPr="00744871">
        <w:rPr>
          <w:sz w:val="28"/>
          <w:szCs w:val="28"/>
        </w:rPr>
        <w:t>eer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main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organi</w:t>
      </w:r>
      <w:sdt>
        <w:sdtPr>
          <w:rPr>
            <w:sz w:val="28"/>
            <w:szCs w:val="28"/>
          </w:rPr>
          <w:tag w:val="goog_rdk_58"/>
          <w:id w:val="919753983"/>
        </w:sdtPr>
        <w:sdtContent>
          <w:r w:rsidRPr="00744871">
            <w:rPr>
              <w:sz w:val="28"/>
              <w:szCs w:val="28"/>
            </w:rPr>
            <w:t>z</w:t>
          </w:r>
        </w:sdtContent>
      </w:sdt>
      <w:r w:rsidRPr="00744871">
        <w:rPr>
          <w:sz w:val="28"/>
          <w:szCs w:val="28"/>
        </w:rPr>
        <w:t>er</w:t>
      </w:r>
      <w:proofErr w:type="spellEnd"/>
      <w:r w:rsidRPr="00744871">
        <w:rPr>
          <w:sz w:val="28"/>
          <w:szCs w:val="28"/>
        </w:rPr>
        <w:t xml:space="preserve"> of ten </w:t>
      </w:r>
      <w:proofErr w:type="spellStart"/>
      <w:r w:rsidRPr="00744871">
        <w:rPr>
          <w:sz w:val="28"/>
          <w:szCs w:val="28"/>
        </w:rPr>
        <w:t>international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national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exhibitions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three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conferences</w:t>
      </w:r>
      <w:proofErr w:type="spellEnd"/>
      <w:r w:rsidRPr="00744871">
        <w:rPr>
          <w:sz w:val="28"/>
          <w:szCs w:val="28"/>
        </w:rPr>
        <w:t xml:space="preserve"> at National </w:t>
      </w:r>
      <w:proofErr w:type="spellStart"/>
      <w:r w:rsidRPr="00744871">
        <w:rPr>
          <w:sz w:val="28"/>
          <w:szCs w:val="28"/>
        </w:rPr>
        <w:t>Museum</w:t>
      </w:r>
      <w:proofErr w:type="spellEnd"/>
      <w:r w:rsidRPr="00744871">
        <w:rPr>
          <w:sz w:val="28"/>
          <w:szCs w:val="28"/>
        </w:rPr>
        <w:t xml:space="preserve"> of Romania </w:t>
      </w:r>
      <w:proofErr w:type="spellStart"/>
      <w:r w:rsidRPr="00744871">
        <w:rPr>
          <w:sz w:val="28"/>
          <w:szCs w:val="28"/>
        </w:rPr>
        <w:t>History</w:t>
      </w:r>
      <w:proofErr w:type="spellEnd"/>
      <w:r w:rsidRPr="00744871">
        <w:rPr>
          <w:sz w:val="28"/>
          <w:szCs w:val="28"/>
        </w:rPr>
        <w:t xml:space="preserve"> </w:t>
      </w:r>
      <w:r w:rsidRPr="00744871">
        <w:rPr>
          <w:i/>
          <w:sz w:val="28"/>
          <w:szCs w:val="28"/>
        </w:rPr>
        <w:t>„Tell-</w:t>
      </w:r>
      <w:proofErr w:type="spellStart"/>
      <w:r w:rsidRPr="00744871">
        <w:rPr>
          <w:i/>
          <w:sz w:val="28"/>
          <w:szCs w:val="28"/>
        </w:rPr>
        <w:t>ul</w:t>
      </w:r>
      <w:proofErr w:type="spellEnd"/>
      <w:r w:rsidRPr="00744871">
        <w:rPr>
          <w:i/>
          <w:sz w:val="28"/>
          <w:szCs w:val="28"/>
        </w:rPr>
        <w:t xml:space="preserve"> de la </w:t>
      </w:r>
      <w:proofErr w:type="spellStart"/>
      <w:r w:rsidRPr="00744871">
        <w:rPr>
          <w:i/>
          <w:sz w:val="28"/>
          <w:szCs w:val="28"/>
        </w:rPr>
        <w:t>Borduşani-Popină</w:t>
      </w:r>
      <w:proofErr w:type="spellEnd"/>
      <w:r w:rsidRPr="00744871">
        <w:rPr>
          <w:i/>
          <w:sz w:val="28"/>
          <w:szCs w:val="28"/>
        </w:rPr>
        <w:t xml:space="preserve">. Modele de </w:t>
      </w:r>
      <w:proofErr w:type="spellStart"/>
      <w:r w:rsidRPr="00744871">
        <w:rPr>
          <w:i/>
          <w:sz w:val="28"/>
          <w:szCs w:val="28"/>
        </w:rPr>
        <w:t>evoluţie</w:t>
      </w:r>
      <w:proofErr w:type="spellEnd"/>
      <w:r w:rsidRPr="00744871">
        <w:rPr>
          <w:i/>
          <w:sz w:val="28"/>
          <w:szCs w:val="28"/>
        </w:rPr>
        <w:t xml:space="preserve"> în Balta </w:t>
      </w:r>
      <w:proofErr w:type="spellStart"/>
      <w:r w:rsidRPr="00744871">
        <w:rPr>
          <w:i/>
          <w:sz w:val="28"/>
          <w:szCs w:val="28"/>
        </w:rPr>
        <w:t>Ialomiţei</w:t>
      </w:r>
      <w:proofErr w:type="spellEnd"/>
      <w:r w:rsidRPr="00744871">
        <w:rPr>
          <w:i/>
          <w:sz w:val="28"/>
          <w:szCs w:val="28"/>
        </w:rPr>
        <w:t xml:space="preserve">” </w:t>
      </w:r>
      <w:r w:rsidRPr="00744871">
        <w:rPr>
          <w:sz w:val="28"/>
          <w:szCs w:val="28"/>
        </w:rPr>
        <w:t xml:space="preserve">(2014), </w:t>
      </w:r>
      <w:r w:rsidRPr="00744871">
        <w:rPr>
          <w:i/>
          <w:sz w:val="28"/>
          <w:szCs w:val="28"/>
        </w:rPr>
        <w:t xml:space="preserve">The </w:t>
      </w:r>
      <w:proofErr w:type="spellStart"/>
      <w:r w:rsidRPr="00744871">
        <w:rPr>
          <w:i/>
          <w:sz w:val="28"/>
          <w:szCs w:val="28"/>
        </w:rPr>
        <w:t>archaeology</w:t>
      </w:r>
      <w:proofErr w:type="spellEnd"/>
      <w:r w:rsidRPr="00744871">
        <w:rPr>
          <w:i/>
          <w:sz w:val="28"/>
          <w:szCs w:val="28"/>
        </w:rPr>
        <w:t xml:space="preserve"> of </w:t>
      </w:r>
      <w:proofErr w:type="spellStart"/>
      <w:r w:rsidRPr="00744871">
        <w:rPr>
          <w:i/>
          <w:sz w:val="28"/>
          <w:szCs w:val="28"/>
        </w:rPr>
        <w:t>wetlands</w:t>
      </w:r>
      <w:proofErr w:type="spellEnd"/>
      <w:r w:rsidRPr="00744871">
        <w:rPr>
          <w:i/>
          <w:sz w:val="28"/>
          <w:szCs w:val="28"/>
        </w:rPr>
        <w:t xml:space="preserve">, </w:t>
      </w:r>
      <w:proofErr w:type="spellStart"/>
      <w:r w:rsidRPr="00744871">
        <w:rPr>
          <w:i/>
          <w:sz w:val="28"/>
          <w:szCs w:val="28"/>
        </w:rPr>
        <w:t>the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landscape</w:t>
      </w:r>
      <w:proofErr w:type="spellEnd"/>
      <w:r w:rsidRPr="00744871">
        <w:rPr>
          <w:i/>
          <w:sz w:val="28"/>
          <w:szCs w:val="28"/>
        </w:rPr>
        <w:t xml:space="preserve">, </w:t>
      </w:r>
      <w:proofErr w:type="spellStart"/>
      <w:r w:rsidRPr="00744871">
        <w:rPr>
          <w:i/>
          <w:sz w:val="28"/>
          <w:szCs w:val="28"/>
        </w:rPr>
        <w:t>the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man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and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his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environment</w:t>
      </w:r>
      <w:proofErr w:type="spellEnd"/>
      <w:r w:rsidRPr="00744871">
        <w:rPr>
          <w:i/>
          <w:sz w:val="28"/>
          <w:szCs w:val="28"/>
        </w:rPr>
        <w:t xml:space="preserve">: </w:t>
      </w:r>
      <w:proofErr w:type="spellStart"/>
      <w:r w:rsidRPr="00744871">
        <w:rPr>
          <w:i/>
          <w:sz w:val="28"/>
          <w:szCs w:val="28"/>
        </w:rPr>
        <w:t>Danube</w:t>
      </w:r>
      <w:proofErr w:type="spellEnd"/>
      <w:r w:rsidRPr="00744871">
        <w:rPr>
          <w:i/>
          <w:sz w:val="28"/>
          <w:szCs w:val="28"/>
        </w:rPr>
        <w:t xml:space="preserve"> Valley in </w:t>
      </w:r>
      <w:proofErr w:type="spellStart"/>
      <w:r w:rsidRPr="00744871">
        <w:rPr>
          <w:i/>
          <w:sz w:val="28"/>
          <w:szCs w:val="28"/>
        </w:rPr>
        <w:t>Prehistory</w:t>
      </w:r>
      <w:proofErr w:type="spellEnd"/>
      <w:r w:rsidRPr="00744871">
        <w:rPr>
          <w:i/>
          <w:sz w:val="28"/>
          <w:szCs w:val="28"/>
        </w:rPr>
        <w:t xml:space="preserve"> </w:t>
      </w:r>
      <w:r w:rsidRPr="00744871">
        <w:rPr>
          <w:sz w:val="28"/>
          <w:szCs w:val="28"/>
        </w:rPr>
        <w:t xml:space="preserve">(2016) </w:t>
      </w:r>
      <w:r w:rsidRPr="00744871">
        <w:rPr>
          <w:i/>
          <w:sz w:val="28"/>
          <w:szCs w:val="28"/>
        </w:rPr>
        <w:t xml:space="preserve">Așezarea </w:t>
      </w:r>
      <w:proofErr w:type="spellStart"/>
      <w:r w:rsidRPr="00744871">
        <w:rPr>
          <w:i/>
          <w:sz w:val="28"/>
          <w:szCs w:val="28"/>
        </w:rPr>
        <w:t>eneolitică</w:t>
      </w:r>
      <w:proofErr w:type="spellEnd"/>
      <w:r w:rsidRPr="00744871">
        <w:rPr>
          <w:i/>
          <w:sz w:val="28"/>
          <w:szCs w:val="28"/>
        </w:rPr>
        <w:t xml:space="preserve"> de la Hârșova. Un tell de referință din zona Dunării de Jos </w:t>
      </w:r>
      <w:r w:rsidRPr="00744871">
        <w:rPr>
          <w:sz w:val="28"/>
          <w:szCs w:val="28"/>
        </w:rPr>
        <w:t xml:space="preserve">(2019); </w:t>
      </w:r>
    </w:p>
    <w:p w14:paraId="4D7A8563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- 2019 I </w:t>
      </w:r>
      <w:proofErr w:type="spellStart"/>
      <w:r w:rsidRPr="00744871">
        <w:rPr>
          <w:sz w:val="28"/>
          <w:szCs w:val="28"/>
        </w:rPr>
        <w:t>have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organized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the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international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colloquium</w:t>
      </w:r>
      <w:proofErr w:type="spellEnd"/>
      <w:r w:rsidRPr="00744871">
        <w:rPr>
          <w:sz w:val="28"/>
          <w:szCs w:val="28"/>
        </w:rPr>
        <w:t xml:space="preserve">, </w:t>
      </w:r>
      <w:r w:rsidRPr="00744871">
        <w:rPr>
          <w:i/>
          <w:sz w:val="28"/>
          <w:szCs w:val="28"/>
        </w:rPr>
        <w:t xml:space="preserve">The </w:t>
      </w:r>
      <w:proofErr w:type="spellStart"/>
      <w:r w:rsidRPr="00744871">
        <w:rPr>
          <w:i/>
          <w:sz w:val="28"/>
          <w:szCs w:val="28"/>
        </w:rPr>
        <w:t>Prehistoric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societies</w:t>
      </w:r>
      <w:proofErr w:type="spellEnd"/>
      <w:r w:rsidRPr="00744871">
        <w:rPr>
          <w:i/>
          <w:sz w:val="28"/>
          <w:szCs w:val="28"/>
        </w:rPr>
        <w:t xml:space="preserve"> in </w:t>
      </w:r>
      <w:proofErr w:type="spellStart"/>
      <w:r w:rsidRPr="00744871">
        <w:rPr>
          <w:i/>
          <w:sz w:val="28"/>
          <w:szCs w:val="28"/>
        </w:rPr>
        <w:t>the</w:t>
      </w:r>
      <w:proofErr w:type="spellEnd"/>
      <w:r w:rsidRPr="00744871">
        <w:rPr>
          <w:i/>
          <w:sz w:val="28"/>
          <w:szCs w:val="28"/>
        </w:rPr>
        <w:t xml:space="preserve"> Carpato-Danubian </w:t>
      </w:r>
      <w:proofErr w:type="spellStart"/>
      <w:r w:rsidRPr="00744871">
        <w:rPr>
          <w:i/>
          <w:sz w:val="28"/>
          <w:szCs w:val="28"/>
        </w:rPr>
        <w:t>area</w:t>
      </w:r>
      <w:proofErr w:type="spellEnd"/>
      <w:r w:rsidRPr="00744871">
        <w:rPr>
          <w:i/>
          <w:sz w:val="28"/>
          <w:szCs w:val="28"/>
        </w:rPr>
        <w:t xml:space="preserve">: </w:t>
      </w:r>
      <w:proofErr w:type="spellStart"/>
      <w:r w:rsidRPr="00744871">
        <w:rPr>
          <w:i/>
          <w:sz w:val="28"/>
          <w:szCs w:val="28"/>
        </w:rPr>
        <w:t>environments</w:t>
      </w:r>
      <w:proofErr w:type="spellEnd"/>
      <w:r w:rsidRPr="00744871">
        <w:rPr>
          <w:i/>
          <w:sz w:val="28"/>
          <w:szCs w:val="28"/>
        </w:rPr>
        <w:t xml:space="preserve">, </w:t>
      </w:r>
      <w:proofErr w:type="spellStart"/>
      <w:r w:rsidRPr="00744871">
        <w:rPr>
          <w:i/>
          <w:sz w:val="28"/>
          <w:szCs w:val="28"/>
        </w:rPr>
        <w:t>technical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systems</w:t>
      </w:r>
      <w:proofErr w:type="spellEnd"/>
      <w:r w:rsidRPr="00744871">
        <w:rPr>
          <w:i/>
          <w:sz w:val="28"/>
          <w:szCs w:val="28"/>
        </w:rPr>
        <w:t xml:space="preserve">, </w:t>
      </w:r>
      <w:proofErr w:type="spellStart"/>
      <w:r w:rsidRPr="00744871">
        <w:rPr>
          <w:i/>
          <w:sz w:val="28"/>
          <w:szCs w:val="28"/>
        </w:rPr>
        <w:t>interactions</w:t>
      </w:r>
      <w:proofErr w:type="spellEnd"/>
      <w:r w:rsidRPr="00744871">
        <w:rPr>
          <w:sz w:val="28"/>
          <w:szCs w:val="28"/>
        </w:rPr>
        <w:t xml:space="preserve">, in </w:t>
      </w:r>
      <w:proofErr w:type="spellStart"/>
      <w:r w:rsidRPr="00744871">
        <w:rPr>
          <w:sz w:val="28"/>
          <w:szCs w:val="28"/>
        </w:rPr>
        <w:t>Bucharest</w:t>
      </w:r>
      <w:proofErr w:type="spellEnd"/>
      <w:r w:rsidRPr="00744871">
        <w:rPr>
          <w:sz w:val="28"/>
          <w:szCs w:val="28"/>
        </w:rPr>
        <w:t xml:space="preserve">, in </w:t>
      </w:r>
      <w:proofErr w:type="spellStart"/>
      <w:r w:rsidRPr="00744871">
        <w:rPr>
          <w:sz w:val="28"/>
          <w:szCs w:val="28"/>
        </w:rPr>
        <w:t>collaboration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with</w:t>
      </w:r>
      <w:proofErr w:type="spellEnd"/>
      <w:r w:rsidRPr="00744871">
        <w:rPr>
          <w:sz w:val="28"/>
          <w:szCs w:val="28"/>
        </w:rPr>
        <w:t xml:space="preserve"> CNRS-MNHN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UB (</w:t>
      </w:r>
      <w:proofErr w:type="spellStart"/>
      <w:r w:rsidRPr="00744871">
        <w:rPr>
          <w:sz w:val="28"/>
          <w:szCs w:val="28"/>
        </w:rPr>
        <w:t>we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had</w:t>
      </w:r>
      <w:proofErr w:type="spellEnd"/>
      <w:r w:rsidRPr="00744871">
        <w:rPr>
          <w:sz w:val="28"/>
          <w:szCs w:val="28"/>
        </w:rPr>
        <w:t xml:space="preserve"> 30 </w:t>
      </w:r>
      <w:proofErr w:type="spellStart"/>
      <w:r w:rsidRPr="00744871">
        <w:rPr>
          <w:sz w:val="28"/>
          <w:szCs w:val="28"/>
        </w:rPr>
        <w:t>presentations</w:t>
      </w:r>
      <w:proofErr w:type="spellEnd"/>
      <w:r w:rsidRPr="00744871">
        <w:rPr>
          <w:sz w:val="28"/>
          <w:szCs w:val="28"/>
        </w:rPr>
        <w:t xml:space="preserve"> for 40 </w:t>
      </w:r>
      <w:proofErr w:type="spellStart"/>
      <w:r w:rsidRPr="00744871">
        <w:rPr>
          <w:sz w:val="28"/>
          <w:szCs w:val="28"/>
        </w:rPr>
        <w:t>participants</w:t>
      </w:r>
      <w:proofErr w:type="spellEnd"/>
      <w:r w:rsidRPr="00744871">
        <w:rPr>
          <w:sz w:val="28"/>
          <w:szCs w:val="28"/>
        </w:rPr>
        <w:t xml:space="preserve">); </w:t>
      </w:r>
    </w:p>
    <w:p w14:paraId="705C0945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- 2003-2019 </w:t>
      </w:r>
      <w:proofErr w:type="spellStart"/>
      <w:r w:rsidRPr="00744871">
        <w:rPr>
          <w:sz w:val="28"/>
          <w:szCs w:val="28"/>
        </w:rPr>
        <w:t>co-organi</w:t>
      </w:r>
      <w:sdt>
        <w:sdtPr>
          <w:rPr>
            <w:sz w:val="28"/>
            <w:szCs w:val="28"/>
          </w:rPr>
          <w:tag w:val="goog_rdk_60"/>
          <w:id w:val="30460851"/>
        </w:sdtPr>
        <w:sdtContent>
          <w:r w:rsidRPr="00744871">
            <w:rPr>
              <w:sz w:val="28"/>
              <w:szCs w:val="28"/>
            </w:rPr>
            <w:t>z</w:t>
          </w:r>
        </w:sdtContent>
      </w:sdt>
      <w:r w:rsidRPr="00744871">
        <w:rPr>
          <w:sz w:val="28"/>
          <w:szCs w:val="28"/>
        </w:rPr>
        <w:t>er</w:t>
      </w:r>
      <w:proofErr w:type="spellEnd"/>
      <w:r w:rsidRPr="00744871">
        <w:rPr>
          <w:sz w:val="28"/>
          <w:szCs w:val="28"/>
        </w:rPr>
        <w:t xml:space="preserve"> of </w:t>
      </w:r>
      <w:proofErr w:type="spellStart"/>
      <w:r w:rsidRPr="00744871">
        <w:rPr>
          <w:sz w:val="28"/>
          <w:szCs w:val="28"/>
        </w:rPr>
        <w:t>the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annual</w:t>
      </w:r>
      <w:proofErr w:type="spellEnd"/>
      <w:r w:rsidRPr="00744871">
        <w:rPr>
          <w:sz w:val="28"/>
          <w:szCs w:val="28"/>
        </w:rPr>
        <w:t xml:space="preserve"> </w:t>
      </w:r>
      <w:r w:rsidRPr="00744871">
        <w:rPr>
          <w:i/>
          <w:sz w:val="28"/>
          <w:szCs w:val="28"/>
        </w:rPr>
        <w:t xml:space="preserve">Open </w:t>
      </w:r>
      <w:proofErr w:type="spellStart"/>
      <w:r w:rsidRPr="00744871">
        <w:rPr>
          <w:i/>
          <w:sz w:val="28"/>
          <w:szCs w:val="28"/>
        </w:rPr>
        <w:t>Day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type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events</w:t>
      </w:r>
      <w:proofErr w:type="spellEnd"/>
      <w:r w:rsidRPr="00744871">
        <w:rPr>
          <w:sz w:val="28"/>
          <w:szCs w:val="28"/>
        </w:rPr>
        <w:t xml:space="preserve">, </w:t>
      </w:r>
      <w:proofErr w:type="spellStart"/>
      <w:r w:rsidRPr="00744871">
        <w:rPr>
          <w:sz w:val="28"/>
          <w:szCs w:val="28"/>
        </w:rPr>
        <w:t>especially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to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the</w:t>
      </w:r>
      <w:proofErr w:type="spellEnd"/>
      <w:r w:rsidRPr="00744871">
        <w:rPr>
          <w:sz w:val="28"/>
          <w:szCs w:val="28"/>
        </w:rPr>
        <w:t xml:space="preserve"> media, general public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local </w:t>
      </w:r>
      <w:proofErr w:type="spellStart"/>
      <w:r w:rsidRPr="00744871">
        <w:rPr>
          <w:sz w:val="28"/>
          <w:szCs w:val="28"/>
        </w:rPr>
        <w:t>community</w:t>
      </w:r>
      <w:proofErr w:type="spellEnd"/>
      <w:r w:rsidRPr="00744871">
        <w:rPr>
          <w:sz w:val="28"/>
          <w:szCs w:val="28"/>
        </w:rPr>
        <w:t xml:space="preserve"> on </w:t>
      </w:r>
      <w:proofErr w:type="spellStart"/>
      <w:r w:rsidRPr="00744871">
        <w:rPr>
          <w:sz w:val="28"/>
          <w:szCs w:val="28"/>
        </w:rPr>
        <w:t>the</w:t>
      </w:r>
      <w:proofErr w:type="spellEnd"/>
      <w:r w:rsidRPr="00744871">
        <w:rPr>
          <w:sz w:val="28"/>
          <w:szCs w:val="28"/>
        </w:rPr>
        <w:t xml:space="preserve"> Sultana, Hârșova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Bordușani </w:t>
      </w:r>
      <w:proofErr w:type="spellStart"/>
      <w:r w:rsidRPr="00744871">
        <w:rPr>
          <w:sz w:val="28"/>
          <w:szCs w:val="28"/>
        </w:rPr>
        <w:t>archaeological</w:t>
      </w:r>
      <w:proofErr w:type="spellEnd"/>
      <w:r w:rsidRPr="00744871">
        <w:rPr>
          <w:sz w:val="28"/>
          <w:szCs w:val="28"/>
        </w:rPr>
        <w:t xml:space="preserve"> site; </w:t>
      </w:r>
    </w:p>
    <w:p w14:paraId="15DC81E6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- </w:t>
      </w:r>
      <w:proofErr w:type="spellStart"/>
      <w:r w:rsidRPr="00744871">
        <w:rPr>
          <w:sz w:val="28"/>
          <w:szCs w:val="28"/>
        </w:rPr>
        <w:t>member</w:t>
      </w:r>
      <w:proofErr w:type="spellEnd"/>
      <w:r w:rsidRPr="00744871">
        <w:rPr>
          <w:sz w:val="28"/>
          <w:szCs w:val="28"/>
        </w:rPr>
        <w:t xml:space="preserve"> of </w:t>
      </w:r>
      <w:proofErr w:type="spellStart"/>
      <w:r w:rsidRPr="00744871">
        <w:rPr>
          <w:sz w:val="28"/>
          <w:szCs w:val="28"/>
        </w:rPr>
        <w:t>the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Editorials</w:t>
      </w:r>
      <w:proofErr w:type="spellEnd"/>
      <w:r w:rsidRPr="00744871">
        <w:rPr>
          <w:sz w:val="28"/>
          <w:szCs w:val="28"/>
        </w:rPr>
        <w:t xml:space="preserve"> Board of </w:t>
      </w:r>
      <w:proofErr w:type="spellStart"/>
      <w:r w:rsidRPr="00744871">
        <w:rPr>
          <w:sz w:val="28"/>
          <w:szCs w:val="28"/>
        </w:rPr>
        <w:t>the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peer-review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journals</w:t>
      </w:r>
      <w:proofErr w:type="spellEnd"/>
      <w:r w:rsidRPr="00744871">
        <w:rPr>
          <w:sz w:val="28"/>
          <w:szCs w:val="28"/>
        </w:rPr>
        <w:t xml:space="preserve"> </w:t>
      </w:r>
      <w:r w:rsidRPr="00744871">
        <w:rPr>
          <w:i/>
          <w:sz w:val="28"/>
          <w:szCs w:val="28"/>
        </w:rPr>
        <w:t xml:space="preserve">Studii de Preistorie </w:t>
      </w:r>
      <w:r w:rsidRPr="00744871">
        <w:rPr>
          <w:sz w:val="28"/>
          <w:szCs w:val="28"/>
        </w:rPr>
        <w:t>(</w:t>
      </w:r>
      <w:proofErr w:type="spellStart"/>
      <w:r w:rsidRPr="00744871">
        <w:rPr>
          <w:sz w:val="28"/>
          <w:szCs w:val="28"/>
        </w:rPr>
        <w:t>since</w:t>
      </w:r>
      <w:proofErr w:type="spellEnd"/>
      <w:r w:rsidRPr="00744871">
        <w:rPr>
          <w:sz w:val="28"/>
          <w:szCs w:val="28"/>
        </w:rPr>
        <w:t xml:space="preserve"> 2002)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Annales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d’Universite</w:t>
      </w:r>
      <w:proofErr w:type="spellEnd"/>
      <w:r w:rsidRPr="00744871">
        <w:rPr>
          <w:i/>
          <w:sz w:val="28"/>
          <w:szCs w:val="28"/>
        </w:rPr>
        <w:t xml:space="preserve"> “Valahia” Târgoviște, </w:t>
      </w:r>
      <w:proofErr w:type="spellStart"/>
      <w:r w:rsidRPr="00744871">
        <w:rPr>
          <w:i/>
          <w:sz w:val="28"/>
          <w:szCs w:val="28"/>
        </w:rPr>
        <w:t>section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d’Archeologie</w:t>
      </w:r>
      <w:proofErr w:type="spellEnd"/>
      <w:r w:rsidRPr="00744871">
        <w:rPr>
          <w:i/>
          <w:sz w:val="28"/>
          <w:szCs w:val="28"/>
        </w:rPr>
        <w:t xml:space="preserve"> et </w:t>
      </w:r>
      <w:proofErr w:type="spellStart"/>
      <w:r w:rsidRPr="00744871">
        <w:rPr>
          <w:i/>
          <w:sz w:val="28"/>
          <w:szCs w:val="28"/>
        </w:rPr>
        <w:t>d’Histoire</w:t>
      </w:r>
      <w:proofErr w:type="spellEnd"/>
      <w:r w:rsidRPr="00744871">
        <w:rPr>
          <w:sz w:val="28"/>
          <w:szCs w:val="28"/>
        </w:rPr>
        <w:t xml:space="preserve"> (</w:t>
      </w:r>
      <w:proofErr w:type="spellStart"/>
      <w:r w:rsidRPr="00744871">
        <w:rPr>
          <w:sz w:val="28"/>
          <w:szCs w:val="28"/>
        </w:rPr>
        <w:t>since</w:t>
      </w:r>
      <w:proofErr w:type="spellEnd"/>
      <w:r w:rsidRPr="00744871">
        <w:rPr>
          <w:sz w:val="28"/>
          <w:szCs w:val="28"/>
        </w:rPr>
        <w:t xml:space="preserve"> 2015),  </w:t>
      </w:r>
      <w:proofErr w:type="spellStart"/>
      <w:r w:rsidRPr="00744871">
        <w:rPr>
          <w:sz w:val="28"/>
          <w:szCs w:val="28"/>
        </w:rPr>
        <w:t>both</w:t>
      </w:r>
      <w:proofErr w:type="spellEnd"/>
      <w:r w:rsidRPr="00744871">
        <w:rPr>
          <w:sz w:val="28"/>
          <w:szCs w:val="28"/>
        </w:rPr>
        <w:t xml:space="preserve"> ERIH Plus; </w:t>
      </w:r>
    </w:p>
    <w:p w14:paraId="47700256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- ad-hoc </w:t>
      </w:r>
      <w:proofErr w:type="spellStart"/>
      <w:r w:rsidRPr="00744871">
        <w:rPr>
          <w:sz w:val="28"/>
          <w:szCs w:val="28"/>
        </w:rPr>
        <w:t>reviewer</w:t>
      </w:r>
      <w:proofErr w:type="spellEnd"/>
      <w:r w:rsidRPr="00744871">
        <w:rPr>
          <w:sz w:val="28"/>
          <w:szCs w:val="28"/>
        </w:rPr>
        <w:t xml:space="preserve"> for </w:t>
      </w:r>
      <w:proofErr w:type="spellStart"/>
      <w:r w:rsidRPr="00744871">
        <w:rPr>
          <w:sz w:val="28"/>
          <w:szCs w:val="28"/>
        </w:rPr>
        <w:t>some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high</w:t>
      </w:r>
      <w:proofErr w:type="spellEnd"/>
      <w:r w:rsidRPr="00744871">
        <w:rPr>
          <w:sz w:val="28"/>
          <w:szCs w:val="28"/>
        </w:rPr>
        <w:t xml:space="preserve">-impact </w:t>
      </w:r>
      <w:proofErr w:type="spellStart"/>
      <w:r w:rsidRPr="00744871">
        <w:rPr>
          <w:sz w:val="28"/>
          <w:szCs w:val="28"/>
        </w:rPr>
        <w:t>journals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indexed</w:t>
      </w:r>
      <w:proofErr w:type="spellEnd"/>
      <w:r w:rsidRPr="00744871">
        <w:rPr>
          <w:sz w:val="28"/>
          <w:szCs w:val="28"/>
        </w:rPr>
        <w:t xml:space="preserve"> ISI as </w:t>
      </w:r>
      <w:proofErr w:type="spellStart"/>
      <w:r w:rsidRPr="00744871">
        <w:rPr>
          <w:i/>
          <w:sz w:val="28"/>
          <w:szCs w:val="28"/>
        </w:rPr>
        <w:t>Quaternaire</w:t>
      </w:r>
      <w:proofErr w:type="spellEnd"/>
      <w:r w:rsidRPr="00744871">
        <w:rPr>
          <w:sz w:val="28"/>
          <w:szCs w:val="28"/>
        </w:rPr>
        <w:t xml:space="preserve">, </w:t>
      </w:r>
      <w:proofErr w:type="spellStart"/>
      <w:r w:rsidRPr="00744871">
        <w:rPr>
          <w:i/>
          <w:sz w:val="28"/>
          <w:szCs w:val="28"/>
        </w:rPr>
        <w:t>Quaternary</w:t>
      </w:r>
      <w:proofErr w:type="spellEnd"/>
      <w:r w:rsidRPr="00744871">
        <w:rPr>
          <w:i/>
          <w:sz w:val="28"/>
          <w:szCs w:val="28"/>
        </w:rPr>
        <w:t xml:space="preserve"> International</w:t>
      </w:r>
      <w:r w:rsidRPr="00744871">
        <w:rPr>
          <w:sz w:val="28"/>
          <w:szCs w:val="28"/>
        </w:rPr>
        <w:t xml:space="preserve">, </w:t>
      </w:r>
      <w:r w:rsidRPr="00744871">
        <w:rPr>
          <w:i/>
          <w:sz w:val="28"/>
          <w:szCs w:val="28"/>
        </w:rPr>
        <w:t xml:space="preserve">Journal of </w:t>
      </w:r>
      <w:proofErr w:type="spellStart"/>
      <w:r w:rsidRPr="00744871">
        <w:rPr>
          <w:i/>
          <w:sz w:val="28"/>
          <w:szCs w:val="28"/>
        </w:rPr>
        <w:t>Archaeological</w:t>
      </w:r>
      <w:proofErr w:type="spellEnd"/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Science</w:t>
      </w:r>
      <w:proofErr w:type="spellEnd"/>
      <w:r w:rsidRPr="00744871">
        <w:rPr>
          <w:i/>
          <w:sz w:val="28"/>
          <w:szCs w:val="28"/>
        </w:rPr>
        <w:t xml:space="preserve"> (JAS)</w:t>
      </w:r>
      <w:r w:rsidRPr="00744871">
        <w:rPr>
          <w:sz w:val="28"/>
          <w:szCs w:val="28"/>
        </w:rPr>
        <w:t>,</w:t>
      </w:r>
      <w:r w:rsidRPr="00744871">
        <w:rPr>
          <w:i/>
          <w:sz w:val="28"/>
          <w:szCs w:val="28"/>
        </w:rPr>
        <w:t xml:space="preserve"> JAS. </w:t>
      </w:r>
      <w:proofErr w:type="spellStart"/>
      <w:r w:rsidRPr="00744871">
        <w:rPr>
          <w:i/>
          <w:sz w:val="28"/>
          <w:szCs w:val="28"/>
        </w:rPr>
        <w:t>Reports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</w:t>
      </w:r>
      <w:r w:rsidRPr="00744871">
        <w:rPr>
          <w:i/>
          <w:sz w:val="28"/>
          <w:szCs w:val="28"/>
        </w:rPr>
        <w:t xml:space="preserve">International Journal of </w:t>
      </w:r>
      <w:proofErr w:type="spellStart"/>
      <w:r w:rsidRPr="00744871">
        <w:rPr>
          <w:i/>
          <w:sz w:val="28"/>
          <w:szCs w:val="28"/>
        </w:rPr>
        <w:t>Osteoarchaeology</w:t>
      </w:r>
      <w:proofErr w:type="spellEnd"/>
      <w:r w:rsidRPr="00744871">
        <w:rPr>
          <w:sz w:val="28"/>
          <w:szCs w:val="28"/>
        </w:rPr>
        <w:t xml:space="preserve">; </w:t>
      </w:r>
    </w:p>
    <w:p w14:paraId="2F167669" w14:textId="77777777" w:rsidR="00744871" w:rsidRPr="00744871" w:rsidRDefault="00744871" w:rsidP="00744871">
      <w:pPr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- </w:t>
      </w:r>
      <w:proofErr w:type="spellStart"/>
      <w:r w:rsidRPr="00744871">
        <w:rPr>
          <w:sz w:val="28"/>
          <w:szCs w:val="28"/>
        </w:rPr>
        <w:t>from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November</w:t>
      </w:r>
      <w:proofErr w:type="spellEnd"/>
      <w:r w:rsidRPr="00744871">
        <w:rPr>
          <w:sz w:val="28"/>
          <w:szCs w:val="28"/>
        </w:rPr>
        <w:t xml:space="preserve"> 2007 I </w:t>
      </w:r>
      <w:sdt>
        <w:sdtPr>
          <w:rPr>
            <w:sz w:val="28"/>
            <w:szCs w:val="28"/>
          </w:rPr>
          <w:tag w:val="goog_rdk_62"/>
          <w:id w:val="-413708751"/>
        </w:sdtPr>
        <w:sdtContent>
          <w:proofErr w:type="spellStart"/>
          <w:r w:rsidRPr="00744871">
            <w:rPr>
              <w:sz w:val="28"/>
              <w:szCs w:val="28"/>
            </w:rPr>
            <w:t>have</w:t>
          </w:r>
          <w:proofErr w:type="spellEnd"/>
          <w:r w:rsidRPr="00744871">
            <w:rPr>
              <w:sz w:val="28"/>
              <w:szCs w:val="28"/>
            </w:rPr>
            <w:t xml:space="preserve"> </w:t>
          </w:r>
          <w:proofErr w:type="spellStart"/>
          <w:r w:rsidRPr="00744871">
            <w:rPr>
              <w:sz w:val="28"/>
              <w:szCs w:val="28"/>
            </w:rPr>
            <w:t>been</w:t>
          </w:r>
          <w:proofErr w:type="spellEnd"/>
        </w:sdtContent>
      </w:sdt>
      <w:sdt>
        <w:sdtPr>
          <w:rPr>
            <w:sz w:val="28"/>
            <w:szCs w:val="28"/>
          </w:rPr>
          <w:tag w:val="goog_rdk_64"/>
          <w:id w:val="182635154"/>
        </w:sdtPr>
        <w:sdtContent>
          <w:r w:rsidRPr="00744871">
            <w:rPr>
              <w:sz w:val="28"/>
              <w:szCs w:val="28"/>
            </w:rPr>
            <w:t xml:space="preserve"> a</w:t>
          </w:r>
        </w:sdtContent>
      </w:sdt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corresponding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member</w:t>
      </w:r>
      <w:proofErr w:type="spellEnd"/>
      <w:r w:rsidRPr="00744871">
        <w:rPr>
          <w:sz w:val="28"/>
          <w:szCs w:val="28"/>
        </w:rPr>
        <w:t xml:space="preserve"> of </w:t>
      </w:r>
      <w:proofErr w:type="spellStart"/>
      <w:r w:rsidRPr="00744871">
        <w:rPr>
          <w:sz w:val="28"/>
          <w:szCs w:val="28"/>
        </w:rPr>
        <w:t>the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Muséum</w:t>
      </w:r>
      <w:proofErr w:type="spellEnd"/>
      <w:r w:rsidRPr="00744871">
        <w:rPr>
          <w:sz w:val="28"/>
          <w:szCs w:val="28"/>
        </w:rPr>
        <w:t xml:space="preserve"> National </w:t>
      </w:r>
      <w:proofErr w:type="spellStart"/>
      <w:r w:rsidRPr="00744871">
        <w:rPr>
          <w:sz w:val="28"/>
          <w:szCs w:val="28"/>
        </w:rPr>
        <w:t>d’Histoire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Naturelle</w:t>
      </w:r>
      <w:proofErr w:type="spellEnd"/>
      <w:r w:rsidRPr="00744871">
        <w:rPr>
          <w:sz w:val="28"/>
          <w:szCs w:val="28"/>
        </w:rPr>
        <w:t xml:space="preserve"> (MNHN) in Paris,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associate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member</w:t>
      </w:r>
      <w:proofErr w:type="spellEnd"/>
      <w:r w:rsidRPr="00744871">
        <w:rPr>
          <w:sz w:val="28"/>
          <w:szCs w:val="28"/>
        </w:rPr>
        <w:t xml:space="preserve"> of </w:t>
      </w:r>
      <w:proofErr w:type="spellStart"/>
      <w:r w:rsidRPr="00744871">
        <w:rPr>
          <w:sz w:val="28"/>
          <w:szCs w:val="28"/>
        </w:rPr>
        <w:t>the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research</w:t>
      </w:r>
      <w:proofErr w:type="spellEnd"/>
      <w:r w:rsidRPr="00744871">
        <w:rPr>
          <w:sz w:val="28"/>
          <w:szCs w:val="28"/>
        </w:rPr>
        <w:t xml:space="preserve"> team UMR 7209 (</w:t>
      </w:r>
      <w:proofErr w:type="spellStart"/>
      <w:r w:rsidRPr="00744871">
        <w:rPr>
          <w:i/>
          <w:sz w:val="28"/>
          <w:szCs w:val="28"/>
        </w:rPr>
        <w:t>Archéozoologie</w:t>
      </w:r>
      <w:proofErr w:type="spellEnd"/>
      <w:r w:rsidRPr="00744871">
        <w:rPr>
          <w:i/>
          <w:sz w:val="28"/>
          <w:szCs w:val="28"/>
        </w:rPr>
        <w:t xml:space="preserve"> </w:t>
      </w:r>
      <w:r w:rsidRPr="00744871">
        <w:rPr>
          <w:b/>
          <w:sz w:val="28"/>
          <w:szCs w:val="28"/>
        </w:rPr>
        <w:t>–</w:t>
      </w:r>
      <w:r w:rsidRPr="00744871">
        <w:rPr>
          <w:i/>
          <w:sz w:val="28"/>
          <w:szCs w:val="28"/>
        </w:rPr>
        <w:t xml:space="preserve"> </w:t>
      </w:r>
      <w:proofErr w:type="spellStart"/>
      <w:r w:rsidRPr="00744871">
        <w:rPr>
          <w:i/>
          <w:sz w:val="28"/>
          <w:szCs w:val="28"/>
        </w:rPr>
        <w:t>Archéobotanique</w:t>
      </w:r>
      <w:proofErr w:type="spellEnd"/>
      <w:r w:rsidRPr="00744871">
        <w:rPr>
          <w:i/>
          <w:sz w:val="28"/>
          <w:szCs w:val="28"/>
        </w:rPr>
        <w:t xml:space="preserve">. </w:t>
      </w:r>
      <w:proofErr w:type="spellStart"/>
      <w:r w:rsidRPr="00744871">
        <w:rPr>
          <w:i/>
          <w:sz w:val="28"/>
          <w:szCs w:val="28"/>
        </w:rPr>
        <w:t>Sociétés</w:t>
      </w:r>
      <w:proofErr w:type="spellEnd"/>
      <w:r w:rsidRPr="00744871">
        <w:rPr>
          <w:i/>
          <w:sz w:val="28"/>
          <w:szCs w:val="28"/>
        </w:rPr>
        <w:t xml:space="preserve">, </w:t>
      </w:r>
      <w:proofErr w:type="spellStart"/>
      <w:r w:rsidRPr="00744871">
        <w:rPr>
          <w:i/>
          <w:sz w:val="28"/>
          <w:szCs w:val="28"/>
        </w:rPr>
        <w:t>pratiques</w:t>
      </w:r>
      <w:proofErr w:type="spellEnd"/>
      <w:r w:rsidRPr="00744871">
        <w:rPr>
          <w:i/>
          <w:sz w:val="28"/>
          <w:szCs w:val="28"/>
        </w:rPr>
        <w:t xml:space="preserve"> et </w:t>
      </w:r>
      <w:proofErr w:type="spellStart"/>
      <w:r w:rsidRPr="00744871">
        <w:rPr>
          <w:i/>
          <w:sz w:val="28"/>
          <w:szCs w:val="28"/>
        </w:rPr>
        <w:t>environnements</w:t>
      </w:r>
      <w:proofErr w:type="spellEnd"/>
      <w:r w:rsidRPr="00744871">
        <w:rPr>
          <w:sz w:val="28"/>
          <w:szCs w:val="28"/>
        </w:rPr>
        <w:t xml:space="preserve">) </w:t>
      </w:r>
      <w:proofErr w:type="spellStart"/>
      <w:r w:rsidRPr="00744871">
        <w:rPr>
          <w:sz w:val="28"/>
          <w:szCs w:val="28"/>
        </w:rPr>
        <w:t>within</w:t>
      </w:r>
      <w:proofErr w:type="spellEnd"/>
      <w:r w:rsidRPr="00744871">
        <w:rPr>
          <w:sz w:val="28"/>
          <w:szCs w:val="28"/>
        </w:rPr>
        <w:t xml:space="preserve"> CNRS.</w:t>
      </w:r>
    </w:p>
    <w:p w14:paraId="0BC95378" w14:textId="77777777" w:rsidR="00744871" w:rsidRPr="00744871" w:rsidRDefault="00744871" w:rsidP="00744871">
      <w:pPr>
        <w:widowControl w:val="0"/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 xml:space="preserve">- I am a </w:t>
      </w:r>
      <w:proofErr w:type="spellStart"/>
      <w:r w:rsidRPr="00744871">
        <w:rPr>
          <w:sz w:val="28"/>
          <w:szCs w:val="28"/>
        </w:rPr>
        <w:t>founding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member</w:t>
      </w:r>
      <w:proofErr w:type="spellEnd"/>
      <w:r w:rsidRPr="00744871">
        <w:rPr>
          <w:sz w:val="28"/>
          <w:szCs w:val="28"/>
        </w:rPr>
        <w:t xml:space="preserve"> (2001) of </w:t>
      </w:r>
      <w:proofErr w:type="spellStart"/>
      <w:r w:rsidRPr="00744871">
        <w:rPr>
          <w:sz w:val="28"/>
          <w:szCs w:val="28"/>
        </w:rPr>
        <w:t>the</w:t>
      </w:r>
      <w:proofErr w:type="spellEnd"/>
      <w:r w:rsidRPr="00744871">
        <w:rPr>
          <w:sz w:val="28"/>
          <w:szCs w:val="28"/>
        </w:rPr>
        <w:t xml:space="preserve"> Romanian Association of </w:t>
      </w:r>
      <w:proofErr w:type="spellStart"/>
      <w:r w:rsidRPr="00744871">
        <w:rPr>
          <w:sz w:val="28"/>
          <w:szCs w:val="28"/>
        </w:rPr>
        <w:t>Archaeology</w:t>
      </w:r>
      <w:proofErr w:type="spellEnd"/>
      <w:r w:rsidRPr="00744871">
        <w:rPr>
          <w:sz w:val="28"/>
          <w:szCs w:val="28"/>
        </w:rPr>
        <w:t xml:space="preserve"> (ARA)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I </w:t>
      </w:r>
      <w:proofErr w:type="spellStart"/>
      <w:r w:rsidRPr="00744871">
        <w:rPr>
          <w:sz w:val="28"/>
          <w:szCs w:val="28"/>
        </w:rPr>
        <w:t>was</w:t>
      </w:r>
      <w:proofErr w:type="spellEnd"/>
      <w:r w:rsidRPr="00744871">
        <w:rPr>
          <w:sz w:val="28"/>
          <w:szCs w:val="28"/>
        </w:rPr>
        <w:t xml:space="preserve"> vice-</w:t>
      </w:r>
      <w:proofErr w:type="spellStart"/>
      <w:r w:rsidRPr="00744871">
        <w:rPr>
          <w:sz w:val="28"/>
          <w:szCs w:val="28"/>
        </w:rPr>
        <w:t>president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from</w:t>
      </w:r>
      <w:proofErr w:type="spellEnd"/>
      <w:r w:rsidRPr="00744871">
        <w:rPr>
          <w:sz w:val="28"/>
          <w:szCs w:val="28"/>
        </w:rPr>
        <w:t xml:space="preserve"> 2005 </w:t>
      </w:r>
      <w:proofErr w:type="spellStart"/>
      <w:r w:rsidRPr="00744871">
        <w:rPr>
          <w:sz w:val="28"/>
          <w:szCs w:val="28"/>
        </w:rPr>
        <w:t>to</w:t>
      </w:r>
      <w:proofErr w:type="spellEnd"/>
      <w:r w:rsidRPr="00744871">
        <w:rPr>
          <w:sz w:val="28"/>
          <w:szCs w:val="28"/>
        </w:rPr>
        <w:t xml:space="preserve"> 2009 </w:t>
      </w:r>
      <w:proofErr w:type="spellStart"/>
      <w:r w:rsidRPr="00744871">
        <w:rPr>
          <w:sz w:val="28"/>
          <w:szCs w:val="28"/>
        </w:rPr>
        <w:t>and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president</w:t>
      </w:r>
      <w:proofErr w:type="spellEnd"/>
      <w:r w:rsidRPr="00744871">
        <w:rPr>
          <w:sz w:val="28"/>
          <w:szCs w:val="28"/>
        </w:rPr>
        <w:t xml:space="preserve"> </w:t>
      </w:r>
      <w:proofErr w:type="spellStart"/>
      <w:r w:rsidRPr="00744871">
        <w:rPr>
          <w:sz w:val="28"/>
          <w:szCs w:val="28"/>
        </w:rPr>
        <w:t>from</w:t>
      </w:r>
      <w:proofErr w:type="spellEnd"/>
      <w:r w:rsidRPr="00744871">
        <w:rPr>
          <w:sz w:val="28"/>
          <w:szCs w:val="28"/>
        </w:rPr>
        <w:t xml:space="preserve"> 2014-2022.</w:t>
      </w:r>
    </w:p>
    <w:p w14:paraId="3A536D9F" w14:textId="77777777" w:rsidR="00744871" w:rsidRPr="00744871" w:rsidRDefault="00744871" w:rsidP="002A43E8">
      <w:pPr>
        <w:spacing w:line="276" w:lineRule="auto"/>
        <w:ind w:left="1" w:hanging="3"/>
        <w:jc w:val="both"/>
        <w:rPr>
          <w:b/>
          <w:i/>
          <w:sz w:val="28"/>
          <w:szCs w:val="28"/>
        </w:rPr>
      </w:pPr>
    </w:p>
    <w:p w14:paraId="00000037" w14:textId="77777777" w:rsidR="00EC263F" w:rsidRPr="00744871" w:rsidRDefault="002766D6" w:rsidP="002A43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i/>
          <w:color w:val="000000"/>
          <w:sz w:val="28"/>
          <w:szCs w:val="28"/>
        </w:rPr>
      </w:pPr>
      <w:r w:rsidRPr="00744871">
        <w:rPr>
          <w:i/>
          <w:color w:val="000000"/>
          <w:sz w:val="28"/>
          <w:szCs w:val="28"/>
        </w:rPr>
        <w:t xml:space="preserve">20 </w:t>
      </w:r>
      <w:proofErr w:type="spellStart"/>
      <w:r w:rsidRPr="00744871">
        <w:rPr>
          <w:i/>
          <w:color w:val="000000"/>
          <w:sz w:val="28"/>
          <w:szCs w:val="28"/>
        </w:rPr>
        <w:t>Hirsch</w:t>
      </w:r>
      <w:proofErr w:type="spellEnd"/>
      <w:r w:rsidRPr="00744871">
        <w:rPr>
          <w:i/>
          <w:color w:val="000000"/>
          <w:sz w:val="28"/>
          <w:szCs w:val="28"/>
        </w:rPr>
        <w:t xml:space="preserve"> Index </w:t>
      </w:r>
      <w:proofErr w:type="spellStart"/>
      <w:r w:rsidRPr="00744871">
        <w:rPr>
          <w:i/>
          <w:color w:val="000000"/>
          <w:sz w:val="28"/>
          <w:szCs w:val="28"/>
        </w:rPr>
        <w:t>according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to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the</w:t>
      </w:r>
      <w:proofErr w:type="spellEnd"/>
      <w:r w:rsidRPr="00744871">
        <w:rPr>
          <w:i/>
          <w:color w:val="000000"/>
          <w:sz w:val="28"/>
          <w:szCs w:val="28"/>
        </w:rPr>
        <w:t xml:space="preserve"> Web of </w:t>
      </w:r>
      <w:proofErr w:type="spellStart"/>
      <w:r w:rsidRPr="00744871">
        <w:rPr>
          <w:i/>
          <w:color w:val="000000"/>
          <w:sz w:val="28"/>
          <w:szCs w:val="28"/>
        </w:rPr>
        <w:t>Science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</w:p>
    <w:p w14:paraId="00000038" w14:textId="77777777" w:rsidR="00EC263F" w:rsidRPr="00744871" w:rsidRDefault="002766D6" w:rsidP="002A43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i/>
          <w:color w:val="000000"/>
          <w:sz w:val="28"/>
          <w:szCs w:val="28"/>
        </w:rPr>
      </w:pPr>
      <w:r w:rsidRPr="00744871">
        <w:rPr>
          <w:i/>
          <w:color w:val="000000"/>
          <w:sz w:val="28"/>
          <w:szCs w:val="28"/>
        </w:rPr>
        <w:lastRenderedPageBreak/>
        <w:t xml:space="preserve">21 </w:t>
      </w:r>
      <w:proofErr w:type="spellStart"/>
      <w:r w:rsidRPr="00744871">
        <w:rPr>
          <w:i/>
          <w:color w:val="000000"/>
          <w:sz w:val="28"/>
          <w:szCs w:val="28"/>
        </w:rPr>
        <w:t>Hirsch</w:t>
      </w:r>
      <w:proofErr w:type="spellEnd"/>
      <w:r w:rsidRPr="00744871">
        <w:rPr>
          <w:i/>
          <w:color w:val="000000"/>
          <w:sz w:val="28"/>
          <w:szCs w:val="28"/>
        </w:rPr>
        <w:t xml:space="preserve"> Index </w:t>
      </w:r>
      <w:proofErr w:type="spellStart"/>
      <w:r w:rsidRPr="00744871">
        <w:rPr>
          <w:i/>
          <w:color w:val="000000"/>
          <w:sz w:val="28"/>
          <w:szCs w:val="28"/>
        </w:rPr>
        <w:t>according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to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  <w:proofErr w:type="spellStart"/>
      <w:r w:rsidRPr="00744871">
        <w:rPr>
          <w:i/>
          <w:color w:val="000000"/>
          <w:sz w:val="28"/>
          <w:szCs w:val="28"/>
        </w:rPr>
        <w:t>Scopus</w:t>
      </w:r>
      <w:proofErr w:type="spellEnd"/>
      <w:r w:rsidRPr="00744871">
        <w:rPr>
          <w:i/>
          <w:color w:val="000000"/>
          <w:sz w:val="28"/>
          <w:szCs w:val="28"/>
        </w:rPr>
        <w:t xml:space="preserve"> </w:t>
      </w:r>
    </w:p>
    <w:p w14:paraId="0000003E" w14:textId="77777777" w:rsidR="00EC263F" w:rsidRPr="00744871" w:rsidRDefault="00EC263F" w:rsidP="002A43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i/>
          <w:color w:val="000000"/>
          <w:sz w:val="28"/>
          <w:szCs w:val="28"/>
        </w:rPr>
      </w:pPr>
    </w:p>
    <w:p w14:paraId="0000003F" w14:textId="77777777" w:rsidR="00EC263F" w:rsidRPr="00744871" w:rsidRDefault="002766D6" w:rsidP="002A43E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744871">
        <w:rPr>
          <w:color w:val="000000"/>
          <w:sz w:val="28"/>
          <w:szCs w:val="28"/>
        </w:rPr>
        <w:t>Scopus</w:t>
      </w:r>
      <w:proofErr w:type="spellEnd"/>
      <w:r w:rsidRPr="00744871">
        <w:rPr>
          <w:color w:val="000000"/>
          <w:sz w:val="28"/>
          <w:szCs w:val="28"/>
        </w:rPr>
        <w:t xml:space="preserve"> </w:t>
      </w:r>
      <w:proofErr w:type="spellStart"/>
      <w:r w:rsidRPr="00744871">
        <w:rPr>
          <w:color w:val="000000"/>
          <w:sz w:val="28"/>
          <w:szCs w:val="28"/>
        </w:rPr>
        <w:t>Author</w:t>
      </w:r>
      <w:proofErr w:type="spellEnd"/>
      <w:r w:rsidRPr="00744871">
        <w:rPr>
          <w:color w:val="000000"/>
          <w:sz w:val="28"/>
          <w:szCs w:val="28"/>
        </w:rPr>
        <w:t xml:space="preserve"> ID - https://www.scopus.com/authid/detail.uri?authorId=26033049400</w:t>
      </w:r>
    </w:p>
    <w:p w14:paraId="00000040" w14:textId="77777777" w:rsidR="00EC263F" w:rsidRPr="00744871" w:rsidRDefault="002766D6" w:rsidP="002A43E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744871">
        <w:rPr>
          <w:color w:val="000000"/>
          <w:sz w:val="28"/>
          <w:szCs w:val="28"/>
        </w:rPr>
        <w:t>ORCID -  https://orcid.org/0000-0001-7834-5111</w:t>
      </w:r>
    </w:p>
    <w:p w14:paraId="00000041" w14:textId="77777777" w:rsidR="00EC263F" w:rsidRPr="00744871" w:rsidRDefault="002766D6" w:rsidP="002A43E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744871">
        <w:rPr>
          <w:color w:val="000000"/>
          <w:sz w:val="28"/>
          <w:szCs w:val="28"/>
        </w:rPr>
        <w:t>Researcher</w:t>
      </w:r>
      <w:proofErr w:type="spellEnd"/>
      <w:r w:rsidRPr="00744871">
        <w:rPr>
          <w:color w:val="000000"/>
          <w:sz w:val="28"/>
          <w:szCs w:val="28"/>
        </w:rPr>
        <w:t xml:space="preserve"> ID - https://publons.com/researcher/2595460/adrian-balasescu/</w:t>
      </w:r>
    </w:p>
    <w:p w14:paraId="00000042" w14:textId="77777777" w:rsidR="00EC263F" w:rsidRPr="00744871" w:rsidRDefault="002766D6" w:rsidP="002A43E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744871">
        <w:rPr>
          <w:color w:val="000000"/>
          <w:sz w:val="28"/>
          <w:szCs w:val="28"/>
        </w:rPr>
        <w:t xml:space="preserve">Google </w:t>
      </w:r>
      <w:proofErr w:type="spellStart"/>
      <w:r w:rsidRPr="00744871">
        <w:rPr>
          <w:color w:val="000000"/>
          <w:sz w:val="28"/>
          <w:szCs w:val="28"/>
        </w:rPr>
        <w:t>Scholar</w:t>
      </w:r>
      <w:proofErr w:type="spellEnd"/>
      <w:r w:rsidRPr="00744871">
        <w:rPr>
          <w:color w:val="000000"/>
          <w:sz w:val="28"/>
          <w:szCs w:val="28"/>
        </w:rPr>
        <w:t xml:space="preserve"> - https://scholar.google.ro/citations?user=0jvYZ5gAAAAJ&amp;hl=ro; </w:t>
      </w:r>
    </w:p>
    <w:p w14:paraId="305B92EC" w14:textId="29976238" w:rsidR="003B78C6" w:rsidRPr="00744871" w:rsidRDefault="003B78C6" w:rsidP="003B78C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1" w:hanging="3"/>
        <w:jc w:val="both"/>
        <w:rPr>
          <w:sz w:val="28"/>
          <w:szCs w:val="28"/>
        </w:rPr>
      </w:pPr>
      <w:r w:rsidRPr="00744871">
        <w:rPr>
          <w:sz w:val="28"/>
          <w:szCs w:val="28"/>
        </w:rPr>
        <w:t>https://www.brainmap.ro/adrian-balasescu</w:t>
      </w:r>
    </w:p>
    <w:sectPr w:rsidR="003B78C6" w:rsidRPr="007448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72F5" w14:textId="77777777" w:rsidR="005535F4" w:rsidRDefault="005535F4">
      <w:pPr>
        <w:spacing w:line="240" w:lineRule="auto"/>
        <w:ind w:left="0" w:hanging="2"/>
      </w:pPr>
      <w:r>
        <w:separator/>
      </w:r>
    </w:p>
  </w:endnote>
  <w:endnote w:type="continuationSeparator" w:id="0">
    <w:p w14:paraId="591982A8" w14:textId="77777777" w:rsidR="005535F4" w:rsidRDefault="005535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Brunswi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D" w14:textId="77777777" w:rsidR="00C16649" w:rsidRDefault="00C166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EE" w14:textId="77777777" w:rsidR="00C16649" w:rsidRDefault="00C166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0" w14:textId="77777777" w:rsidR="00C16649" w:rsidRDefault="00C166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472D9">
      <w:rPr>
        <w:noProof/>
        <w:color w:val="000000"/>
        <w:sz w:val="20"/>
        <w:szCs w:val="20"/>
      </w:rPr>
      <w:t>34</w:t>
    </w:r>
    <w:r>
      <w:rPr>
        <w:color w:val="000000"/>
        <w:sz w:val="20"/>
        <w:szCs w:val="20"/>
      </w:rPr>
      <w:fldChar w:fldCharType="end"/>
    </w:r>
  </w:p>
  <w:p w14:paraId="000000F1" w14:textId="77777777" w:rsidR="00C16649" w:rsidRDefault="00C166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F" w14:textId="77777777" w:rsidR="00C16649" w:rsidRDefault="00C166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FD2E" w14:textId="77777777" w:rsidR="005535F4" w:rsidRDefault="005535F4">
      <w:pPr>
        <w:spacing w:line="240" w:lineRule="auto"/>
        <w:ind w:left="0" w:hanging="2"/>
      </w:pPr>
      <w:r>
        <w:separator/>
      </w:r>
    </w:p>
  </w:footnote>
  <w:footnote w:type="continuationSeparator" w:id="0">
    <w:p w14:paraId="57F4FF34" w14:textId="77777777" w:rsidR="005535F4" w:rsidRDefault="005535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B" w14:textId="77777777" w:rsidR="00C16649" w:rsidRDefault="00C166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A" w14:textId="77777777" w:rsidR="00C16649" w:rsidRDefault="00C166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C" w14:textId="77777777" w:rsidR="00C16649" w:rsidRDefault="00C166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8015C"/>
    <w:multiLevelType w:val="multilevel"/>
    <w:tmpl w:val="AC54981E"/>
    <w:lvl w:ilvl="0">
      <w:start w:val="1"/>
      <w:numFmt w:val="lowerLetter"/>
      <w:pStyle w:val="TextArticol"/>
      <w:lvlText w:val="%1)"/>
      <w:lvlJc w:val="left"/>
      <w:pPr>
        <w:ind w:left="720" w:hanging="360"/>
      </w:pPr>
    </w:lvl>
    <w:lvl w:ilvl="1">
      <w:start w:val="1"/>
      <w:numFmt w:val="lowerLetter"/>
      <w:pStyle w:val="TextAlineat"/>
      <w:lvlText w:val="%2."/>
      <w:lvlJc w:val="left"/>
      <w:pPr>
        <w:ind w:left="1440" w:hanging="360"/>
      </w:pPr>
    </w:lvl>
    <w:lvl w:ilvl="2">
      <w:start w:val="1"/>
      <w:numFmt w:val="lowerRoman"/>
      <w:pStyle w:val="TextSubpunct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0316"/>
    <w:multiLevelType w:val="multilevel"/>
    <w:tmpl w:val="36608E12"/>
    <w:lvl w:ilvl="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20703B"/>
    <w:multiLevelType w:val="hybridMultilevel"/>
    <w:tmpl w:val="3F1C5F04"/>
    <w:lvl w:ilvl="0" w:tplc="08DE7C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B5C3F"/>
    <w:multiLevelType w:val="multilevel"/>
    <w:tmpl w:val="71EAAA1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57BC"/>
    <w:multiLevelType w:val="multilevel"/>
    <w:tmpl w:val="2C30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44613C2"/>
    <w:multiLevelType w:val="hybridMultilevel"/>
    <w:tmpl w:val="459CCE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A4B6F"/>
    <w:multiLevelType w:val="hybridMultilevel"/>
    <w:tmpl w:val="016853E2"/>
    <w:lvl w:ilvl="0" w:tplc="A11C622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F5EE1"/>
    <w:multiLevelType w:val="multilevel"/>
    <w:tmpl w:val="7A241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110099">
    <w:abstractNumId w:val="0"/>
  </w:num>
  <w:num w:numId="2" w16cid:durableId="111940942">
    <w:abstractNumId w:val="1"/>
  </w:num>
  <w:num w:numId="3" w16cid:durableId="1020231442">
    <w:abstractNumId w:val="4"/>
  </w:num>
  <w:num w:numId="4" w16cid:durableId="1691762148">
    <w:abstractNumId w:val="5"/>
  </w:num>
  <w:num w:numId="5" w16cid:durableId="199054836">
    <w:abstractNumId w:val="7"/>
  </w:num>
  <w:num w:numId="6" w16cid:durableId="1231579364">
    <w:abstractNumId w:val="2"/>
  </w:num>
  <w:num w:numId="7" w16cid:durableId="1156842646">
    <w:abstractNumId w:val="3"/>
  </w:num>
  <w:num w:numId="8" w16cid:durableId="104231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3F"/>
    <w:rsid w:val="00083D1B"/>
    <w:rsid w:val="000D5C79"/>
    <w:rsid w:val="000E6806"/>
    <w:rsid w:val="00151DD0"/>
    <w:rsid w:val="00192003"/>
    <w:rsid w:val="002766D6"/>
    <w:rsid w:val="00282715"/>
    <w:rsid w:val="002A43E8"/>
    <w:rsid w:val="002F415A"/>
    <w:rsid w:val="00337BE2"/>
    <w:rsid w:val="00391515"/>
    <w:rsid w:val="00397B3D"/>
    <w:rsid w:val="003B78C6"/>
    <w:rsid w:val="00456679"/>
    <w:rsid w:val="004A6534"/>
    <w:rsid w:val="004E70C7"/>
    <w:rsid w:val="005070C5"/>
    <w:rsid w:val="005472D9"/>
    <w:rsid w:val="005535F4"/>
    <w:rsid w:val="005A6927"/>
    <w:rsid w:val="00662E66"/>
    <w:rsid w:val="00744871"/>
    <w:rsid w:val="007F0E06"/>
    <w:rsid w:val="008B560F"/>
    <w:rsid w:val="008D727A"/>
    <w:rsid w:val="00911720"/>
    <w:rsid w:val="00916A81"/>
    <w:rsid w:val="009751CE"/>
    <w:rsid w:val="00A152C5"/>
    <w:rsid w:val="00A72170"/>
    <w:rsid w:val="00A92A7B"/>
    <w:rsid w:val="00AA6E39"/>
    <w:rsid w:val="00BA72E5"/>
    <w:rsid w:val="00C0778E"/>
    <w:rsid w:val="00C16649"/>
    <w:rsid w:val="00C814CC"/>
    <w:rsid w:val="00D112A7"/>
    <w:rsid w:val="00D22A4F"/>
    <w:rsid w:val="00D621B3"/>
    <w:rsid w:val="00DC62B6"/>
    <w:rsid w:val="00E608F9"/>
    <w:rsid w:val="00E66E57"/>
    <w:rsid w:val="00EC263F"/>
    <w:rsid w:val="00E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91A2"/>
  <w15:docId w15:val="{557652F0-8358-449A-A899-7DF3C4DA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Titlu2">
    <w:name w:val="heading 2"/>
    <w:basedOn w:val="Normal"/>
    <w:next w:val="Normal"/>
    <w:link w:val="Titlu2Caracter"/>
    <w:uiPriority w:val="9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itlu3">
    <w:name w:val="heading 3"/>
    <w:basedOn w:val="Normal"/>
    <w:next w:val="Normal"/>
    <w:link w:val="Titlu3Caracter"/>
    <w:uiPriority w:val="99"/>
    <w:unhideWhenUsed/>
    <w:qFormat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Titlu4">
    <w:name w:val="heading 4"/>
    <w:basedOn w:val="Normal"/>
    <w:next w:val="Normal"/>
    <w:link w:val="Titlu4Caracter"/>
    <w:uiPriority w:val="99"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itlu5">
    <w:name w:val="heading 5"/>
    <w:basedOn w:val="Normal"/>
    <w:next w:val="Normal"/>
    <w:link w:val="Titlu5Caracter"/>
    <w:uiPriority w:val="99"/>
    <w:unhideWhenUsed/>
    <w:qFormat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Titlu6">
    <w:name w:val="heading 6"/>
    <w:basedOn w:val="Normal"/>
    <w:next w:val="Normal"/>
    <w:link w:val="Titlu6Caracter"/>
    <w:uiPriority w:val="99"/>
    <w:unhideWhenUsed/>
    <w:qFormat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Titlu7">
    <w:name w:val="heading 7"/>
    <w:basedOn w:val="Normal"/>
    <w:next w:val="Normal"/>
    <w:link w:val="Titlu7Caracter"/>
    <w:uiPriority w:val="99"/>
    <w:qFormat/>
    <w:pPr>
      <w:spacing w:before="240" w:after="60"/>
      <w:outlineLvl w:val="6"/>
    </w:pPr>
    <w:rPr>
      <w:lang w:val="en-GB"/>
    </w:rPr>
  </w:style>
  <w:style w:type="paragraph" w:styleId="Titlu8">
    <w:name w:val="heading 8"/>
    <w:basedOn w:val="Normal"/>
    <w:next w:val="Normal"/>
    <w:link w:val="Titlu8Caracter"/>
    <w:uiPriority w:val="99"/>
    <w:qFormat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Titlu9">
    <w:name w:val="heading 9"/>
    <w:basedOn w:val="Normal"/>
    <w:next w:val="Normal"/>
    <w:link w:val="Titlu9Caracter"/>
    <w:uiPriority w:val="99"/>
    <w:qFormat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uiPriority w:val="99"/>
    <w:qFormat/>
    <w:pPr>
      <w:autoSpaceDE w:val="0"/>
      <w:autoSpaceDN w:val="0"/>
      <w:jc w:val="center"/>
    </w:pPr>
    <w:rPr>
      <w:b/>
      <w:bCs/>
      <w:lang w:val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ja-JP"/>
    </w:rPr>
  </w:style>
  <w:style w:type="table" w:styleId="Tabelgril">
    <w:name w:val="Table Grid"/>
    <w:basedOn w:val="Tabel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Pr>
      <w:sz w:val="20"/>
      <w:szCs w:val="20"/>
    </w:rPr>
  </w:style>
  <w:style w:type="character" w:styleId="Referinnotdesubsol">
    <w:name w:val="footnote reference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Subsol">
    <w:name w:val="footer"/>
    <w:basedOn w:val="Normal"/>
    <w:link w:val="SubsolCaracter"/>
    <w:uiPriority w:val="99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Antet">
    <w:name w:val="header"/>
    <w:basedOn w:val="Normal"/>
    <w:link w:val="AntetCaracter"/>
    <w:uiPriority w:val="99"/>
    <w:pPr>
      <w:tabs>
        <w:tab w:val="center" w:pos="4320"/>
        <w:tab w:val="right" w:pos="8640"/>
      </w:tabs>
    </w:pPr>
    <w:rPr>
      <w:lang w:val="en-US"/>
    </w:rPr>
  </w:style>
  <w:style w:type="character" w:styleId="Hyperlink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f">
    <w:name w:val="List Paragraph"/>
    <w:aliases w:val="List numbering"/>
    <w:basedOn w:val="Normal"/>
    <w:link w:val="ListparagrafCaracter"/>
    <w:uiPriority w:val="34"/>
    <w:qFormat/>
    <w:pPr>
      <w:ind w:left="720"/>
    </w:pPr>
    <w:rPr>
      <w:lang w:val="en-US"/>
    </w:rPr>
  </w:style>
  <w:style w:type="character" w:styleId="Robust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Parcurs">
    <w:name w:val="FollowedHyperlink"/>
    <w:uiPriority w:val="9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nBalon">
    <w:name w:val="Balloon Text"/>
    <w:basedOn w:val="Normal"/>
    <w:link w:val="TextnBalonCaracter"/>
    <w:uiPriority w:val="99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uiPriority w:val="99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 w:bidi="ar-SA"/>
    </w:rPr>
  </w:style>
  <w:style w:type="character" w:styleId="Referincomentariu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comentariu">
    <w:name w:val="annotation text"/>
    <w:basedOn w:val="Normal"/>
    <w:link w:val="TextcomentariuCaracter"/>
    <w:uiPriority w:val="99"/>
    <w:rPr>
      <w:sz w:val="20"/>
      <w:szCs w:val="20"/>
      <w:lang w:val="en-US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Pr>
      <w:b/>
      <w:bCs/>
    </w:rPr>
  </w:style>
  <w:style w:type="character" w:customStyle="1" w:styleId="CommentSubjectChar">
    <w:name w:val="Comment Subject Char"/>
    <w:uiPriority w:val="99"/>
    <w:rPr>
      <w:b/>
      <w:bCs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Pr>
      <w:lang w:val="pl-PL"/>
    </w:rPr>
  </w:style>
  <w:style w:type="character" w:customStyle="1" w:styleId="tpa1">
    <w:name w:val="tpa1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Corptext">
    <w:name w:val="Body Text"/>
    <w:basedOn w:val="Normal"/>
    <w:link w:val="CorptextCaracter"/>
    <w:uiPriority w:val="1"/>
    <w:qFormat/>
    <w:pPr>
      <w:spacing w:after="120"/>
    </w:pPr>
    <w:rPr>
      <w:rFonts w:ascii="Verdana" w:hAnsi="Verdana"/>
      <w:lang w:val="en-GB"/>
    </w:rPr>
  </w:style>
  <w:style w:type="paragraph" w:customStyle="1" w:styleId="CVTitle">
    <w:name w:val="CV Title"/>
    <w:basedOn w:val="Normal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character" w:customStyle="1" w:styleId="do1">
    <w:name w:val="do1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PreformatatHTML">
    <w:name w:val="HTML Preformatted"/>
    <w:basedOn w:val="Normal"/>
    <w:link w:val="PreformatatHTMLCaracte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o-RO" w:eastAsia="ro-RO" w:bidi="ar-SA"/>
    </w:rPr>
  </w:style>
  <w:style w:type="paragraph" w:customStyle="1" w:styleId="TextArticol">
    <w:name w:val="Text_Articol"/>
    <w:basedOn w:val="Normal"/>
    <w:uiPriority w:val="99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uiPriority w:val="99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uiPriority w:val="99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</w:style>
  <w:style w:type="character" w:customStyle="1" w:styleId="Heading1Char">
    <w:name w:val="Heading 1 Char"/>
    <w:uiPriority w:val="9"/>
    <w:rPr>
      <w:b/>
      <w:bCs/>
      <w:w w:val="100"/>
      <w:position w:val="-1"/>
      <w:effect w:val="none"/>
      <w:vertAlign w:val="baseline"/>
      <w:cs w:val="0"/>
      <w:em w:val="none"/>
      <w:lang w:val="en-GB" w:eastAsia="en-US" w:bidi="ar-SA"/>
    </w:rPr>
  </w:style>
  <w:style w:type="character" w:customStyle="1" w:styleId="Heading3Char">
    <w:name w:val="Heading 3 Char"/>
    <w:uiPriority w:val="99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6Char">
    <w:name w:val="Heading 6 Char"/>
    <w:uiPriority w:val="99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8Char">
    <w:name w:val="Heading 8 Char"/>
    <w:uiPriority w:val="99"/>
    <w:rPr>
      <w:rFonts w:ascii="Garamond" w:hAnsi="Garamond" w:cs="Garamond"/>
      <w:b/>
      <w:bCs/>
      <w:smallCaps/>
      <w:spacing w:val="6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9Char">
    <w:name w:val="Heading 9 Char"/>
    <w:uiPriority w:val="99"/>
    <w:rPr>
      <w:rFonts w:ascii="Arial" w:hAnsi="Arial" w:cs="Arial"/>
      <w:b/>
      <w:bCs/>
      <w:color w:val="000000"/>
      <w:spacing w:val="6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2Char">
    <w:name w:val="Heading 2 Char"/>
    <w:uiPriority w:val="99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GB" w:eastAsia="en-US" w:bidi="ar-SA"/>
    </w:rPr>
  </w:style>
  <w:style w:type="character" w:customStyle="1" w:styleId="Heading4Char">
    <w:name w:val="Heading 4 Char"/>
    <w:uiPriority w:val="99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5Char">
    <w:name w:val="Heading 5 Char"/>
    <w:uiPriority w:val="99"/>
    <w:rPr>
      <w:rFonts w:ascii="Verdana" w:hAnsi="Verdan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GB" w:eastAsia="en-US" w:bidi="ar-SA"/>
    </w:rPr>
  </w:style>
  <w:style w:type="character" w:customStyle="1" w:styleId="Heading7Char">
    <w:name w:val="Heading 7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 w:bidi="ar-SA"/>
    </w:rPr>
  </w:style>
  <w:style w:type="paragraph" w:styleId="Corptext2">
    <w:name w:val="Body Text 2"/>
    <w:basedOn w:val="Normal"/>
    <w:link w:val="Corptext2Caracter"/>
    <w:uiPriority w:val="99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uiPriority w:val="99"/>
    <w:rPr>
      <w:b/>
      <w:bCs/>
      <w:color w:val="000000"/>
      <w:spacing w:val="6"/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character" w:customStyle="1" w:styleId="FooterChar">
    <w:name w:val="Foot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ja-JP" w:bidi="ar-SA"/>
    </w:rPr>
  </w:style>
  <w:style w:type="character" w:customStyle="1" w:styleId="BodyTextChar">
    <w:name w:val="Body Text Char"/>
    <w:uiPriority w:val="99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  <w:lang w:val="en-GB" w:eastAsia="en-US" w:bidi="ar-SA"/>
    </w:rPr>
  </w:style>
  <w:style w:type="paragraph" w:styleId="Indentcorptext2">
    <w:name w:val="Body Text Indent 2"/>
    <w:basedOn w:val="Normal"/>
    <w:link w:val="Indentcorptext2Caracter"/>
    <w:uiPriority w:val="99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Indentcorptext3">
    <w:name w:val="Body Text Indent 3"/>
    <w:basedOn w:val="Normal"/>
    <w:link w:val="Indentcorptext3Caracter"/>
    <w:uiPriority w:val="99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uiPriority w:val="99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styleId="Corptext3">
    <w:name w:val="Body Text 3"/>
    <w:basedOn w:val="Normal"/>
    <w:link w:val="Corptext3Caracter"/>
    <w:uiPriority w:val="99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uiPriority w:val="99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customStyle="1" w:styleId="HeaderChar">
    <w:name w:val="Head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customStyle="1" w:styleId="Style1">
    <w:name w:val="Style1"/>
    <w:basedOn w:val="Normal"/>
    <w:next w:val="Textbloc"/>
    <w:uiPriority w:val="99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Textbloc">
    <w:name w:val="Block Text"/>
    <w:basedOn w:val="Normal"/>
    <w:uiPriority w:val="99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character" w:customStyle="1" w:styleId="TitleChar">
    <w:name w:val="Title Char"/>
    <w:uiPriority w:val="99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Subtitlu">
    <w:name w:val="Subtitle"/>
    <w:basedOn w:val="Normal"/>
    <w:next w:val="Normal"/>
    <w:link w:val="SubtitluCaracter"/>
    <w:pPr>
      <w:spacing w:line="360" w:lineRule="auto"/>
      <w:jc w:val="center"/>
    </w:pPr>
    <w:rPr>
      <w:b/>
    </w:rPr>
  </w:style>
  <w:style w:type="character" w:customStyle="1" w:styleId="SubtitleChar">
    <w:name w:val="Subtitle Char"/>
    <w:uiPriority w:val="99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Legend">
    <w:name w:val="caption"/>
    <w:basedOn w:val="Normal"/>
    <w:next w:val="Normal"/>
    <w:uiPriority w:val="99"/>
    <w:qFormat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lang w:val="en-US" w:eastAsia="en-US"/>
    </w:rPr>
  </w:style>
  <w:style w:type="paragraph" w:styleId="Titlucuprins">
    <w:name w:val="TOC Heading"/>
    <w:basedOn w:val="Titlu1"/>
    <w:next w:val="Normal"/>
    <w:uiPriority w:val="39"/>
    <w:qFormat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Accentuat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uprins1">
    <w:name w:val="toc 1"/>
    <w:basedOn w:val="Normal"/>
    <w:next w:val="Normal"/>
    <w:uiPriority w:val="39"/>
    <w:qFormat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pPr>
      <w:spacing w:before="100" w:beforeAutospacing="1" w:after="100" w:afterAutospacing="1"/>
    </w:pPr>
  </w:style>
  <w:style w:type="table" w:styleId="TabelGril1">
    <w:name w:val="Table Grid 1"/>
    <w:basedOn w:val="Tabel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Parteasuperioaraformularului-z">
    <w:name w:val="HTML Top of Form"/>
    <w:basedOn w:val="Normal"/>
    <w:next w:val="Normal"/>
    <w:link w:val="Parteasuperioaraformularului-zCaracter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  <w:lang w:eastAsia="ja-JP"/>
    </w:rPr>
  </w:style>
  <w:style w:type="paragraph" w:styleId="Parteainferioaraformularului-z">
    <w:name w:val="HTML Bottom of Form"/>
    <w:basedOn w:val="Normal"/>
    <w:next w:val="Normal"/>
    <w:link w:val="Parteainferioaraformularului-zCaracter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  <w:lang w:eastAsia="ja-JP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Textnotdefinal">
    <w:name w:val="endnote text"/>
    <w:basedOn w:val="Normal"/>
    <w:link w:val="TextnotdefinalCaracter"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ro-RO" w:eastAsia="ja-JP"/>
    </w:rPr>
  </w:style>
  <w:style w:type="character" w:styleId="Referinnotde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Cuprins2">
    <w:name w:val="toc 2"/>
    <w:basedOn w:val="Normal"/>
    <w:next w:val="Normal"/>
    <w:uiPriority w:val="39"/>
    <w:qFormat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Cuprins3">
    <w:name w:val="toc 3"/>
    <w:basedOn w:val="Normal"/>
    <w:next w:val="Normal"/>
    <w:uiPriority w:val="39"/>
    <w:qFormat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FrListare"/>
    <w:uiPriority w:val="99"/>
    <w:qFormat/>
  </w:style>
  <w:style w:type="table" w:customStyle="1" w:styleId="TableGrid1">
    <w:name w:val="Table Grid1"/>
    <w:basedOn w:val="TabelNormal"/>
    <w:next w:val="Tabelgri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xtsimplu">
    <w:name w:val="Plain Text"/>
    <w:basedOn w:val="Normal"/>
    <w:link w:val="TextsimpluCaracter"/>
    <w:uiPriority w:val="99"/>
    <w:qFormat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uiPriority w:val="99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val="en-US" w:eastAsia="en-US"/>
    </w:rPr>
  </w:style>
  <w:style w:type="table" w:customStyle="1" w:styleId="TableNormal1">
    <w:name w:val="Table Normal1"/>
    <w:uiPriority w:val="2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el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elNormal"/>
    <w:tblPr>
      <w:tblStyleRowBandSize w:val="1"/>
      <w:tblStyleColBandSize w:val="1"/>
    </w:tblPr>
  </w:style>
  <w:style w:type="table" w:customStyle="1" w:styleId="18">
    <w:name w:val="18"/>
    <w:basedOn w:val="TabelNormal"/>
    <w:tblPr>
      <w:tblStyleRowBandSize w:val="1"/>
      <w:tblStyleColBandSize w:val="1"/>
    </w:tblPr>
  </w:style>
  <w:style w:type="table" w:customStyle="1" w:styleId="17">
    <w:name w:val="17"/>
    <w:basedOn w:val="TabelNormal"/>
    <w:tblPr>
      <w:tblStyleRowBandSize w:val="1"/>
      <w:tblStyleColBandSize w:val="1"/>
    </w:tblPr>
  </w:style>
  <w:style w:type="table" w:customStyle="1" w:styleId="16">
    <w:name w:val="16"/>
    <w:basedOn w:val="TabelNormal"/>
    <w:tblPr>
      <w:tblStyleRowBandSize w:val="1"/>
      <w:tblStyleColBandSize w:val="1"/>
    </w:tblPr>
  </w:style>
  <w:style w:type="table" w:customStyle="1" w:styleId="15">
    <w:name w:val="15"/>
    <w:basedOn w:val="TabelNormal"/>
    <w:tblPr>
      <w:tblStyleRowBandSize w:val="1"/>
      <w:tblStyleColBandSize w:val="1"/>
    </w:tblPr>
  </w:style>
  <w:style w:type="table" w:customStyle="1" w:styleId="14">
    <w:name w:val="14"/>
    <w:basedOn w:val="TabelNormal"/>
    <w:tblPr>
      <w:tblStyleRowBandSize w:val="1"/>
      <w:tblStyleColBandSize w:val="1"/>
    </w:tblPr>
  </w:style>
  <w:style w:type="table" w:customStyle="1" w:styleId="13">
    <w:name w:val="13"/>
    <w:basedOn w:val="Tabel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elNormal"/>
    <w:tblPr>
      <w:tblStyleRowBandSize w:val="1"/>
      <w:tblStyleColBandSize w:val="1"/>
    </w:tblPr>
  </w:style>
  <w:style w:type="table" w:customStyle="1" w:styleId="11">
    <w:name w:val="11"/>
    <w:basedOn w:val="TabelNormal"/>
    <w:tblPr>
      <w:tblStyleRowBandSize w:val="1"/>
      <w:tblStyleColBandSize w:val="1"/>
    </w:tblPr>
  </w:style>
  <w:style w:type="table" w:customStyle="1" w:styleId="10">
    <w:name w:val="10"/>
    <w:basedOn w:val="TabelNormal"/>
    <w:tblPr>
      <w:tblStyleRowBandSize w:val="1"/>
      <w:tblStyleColBandSize w:val="1"/>
    </w:tblPr>
  </w:style>
  <w:style w:type="table" w:customStyle="1" w:styleId="9">
    <w:name w:val="9"/>
    <w:basedOn w:val="TabelNormal"/>
    <w:tblPr>
      <w:tblStyleRowBandSize w:val="1"/>
      <w:tblStyleColBandSize w:val="1"/>
    </w:tblPr>
  </w:style>
  <w:style w:type="table" w:customStyle="1" w:styleId="8">
    <w:name w:val="8"/>
    <w:basedOn w:val="TabelNormal"/>
    <w:tblPr>
      <w:tblStyleRowBandSize w:val="1"/>
      <w:tblStyleColBandSize w:val="1"/>
    </w:tblPr>
  </w:style>
  <w:style w:type="table" w:customStyle="1" w:styleId="7">
    <w:name w:val="7"/>
    <w:basedOn w:val="TabelNormal"/>
    <w:tblPr>
      <w:tblStyleRowBandSize w:val="1"/>
      <w:tblStyleColBandSize w:val="1"/>
    </w:tblPr>
  </w:style>
  <w:style w:type="table" w:customStyle="1" w:styleId="6">
    <w:name w:val="6"/>
    <w:basedOn w:val="TabelNormal"/>
    <w:tblPr>
      <w:tblStyleRowBandSize w:val="1"/>
      <w:tblStyleColBandSize w:val="1"/>
    </w:tblPr>
  </w:style>
  <w:style w:type="table" w:customStyle="1" w:styleId="5">
    <w:name w:val="5"/>
    <w:basedOn w:val="TabelNormal"/>
    <w:tblPr>
      <w:tblStyleRowBandSize w:val="1"/>
      <w:tblStyleColBandSize w:val="1"/>
    </w:tblPr>
  </w:style>
  <w:style w:type="table" w:customStyle="1" w:styleId="4">
    <w:name w:val="4"/>
    <w:basedOn w:val="TabelNormal"/>
    <w:tblPr>
      <w:tblStyleRowBandSize w:val="1"/>
      <w:tblStyleColBandSize w:val="1"/>
    </w:tblPr>
  </w:style>
  <w:style w:type="table" w:customStyle="1" w:styleId="3">
    <w:name w:val="3"/>
    <w:basedOn w:val="TabelNormal"/>
    <w:tblPr>
      <w:tblStyleRowBandSize w:val="1"/>
      <w:tblStyleColBandSize w:val="1"/>
    </w:tblPr>
  </w:style>
  <w:style w:type="table" w:customStyle="1" w:styleId="2">
    <w:name w:val="2"/>
    <w:basedOn w:val="TabelNormal"/>
    <w:tblPr>
      <w:tblStyleRowBandSize w:val="1"/>
      <w:tblStyleColBandSize w:val="1"/>
    </w:tblPr>
  </w:style>
  <w:style w:type="table" w:customStyle="1" w:styleId="1">
    <w:name w:val="1"/>
    <w:basedOn w:val="TabelNormal"/>
    <w:tblPr>
      <w:tblStyleRowBandSize w:val="1"/>
      <w:tblStyleColBandSize w:val="1"/>
    </w:tblPr>
  </w:style>
  <w:style w:type="character" w:customStyle="1" w:styleId="Referinnotdesubsol1">
    <w:name w:val="Referință notă de subsol1"/>
    <w:rsid w:val="005359EF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884F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tetCaracter">
    <w:name w:val="Antet Caracter"/>
    <w:basedOn w:val="Fontdeparagrafimplicit"/>
    <w:link w:val="Antet"/>
    <w:uiPriority w:val="99"/>
    <w:rsid w:val="00884F99"/>
    <w:rPr>
      <w:position w:val="-1"/>
      <w:lang w:val="en-US" w:eastAsia="ja-JP"/>
    </w:rPr>
  </w:style>
  <w:style w:type="character" w:customStyle="1" w:styleId="SubsolCaracter">
    <w:name w:val="Subsol Caracter"/>
    <w:basedOn w:val="Fontdeparagrafimplicit"/>
    <w:link w:val="Subsol"/>
    <w:uiPriority w:val="99"/>
    <w:rsid w:val="00884F99"/>
    <w:rPr>
      <w:position w:val="-1"/>
      <w:lang w:eastAsia="ja-JP"/>
    </w:rPr>
  </w:style>
  <w:style w:type="paragraph" w:styleId="Revizuire">
    <w:name w:val="Revision"/>
    <w:hidden/>
    <w:uiPriority w:val="99"/>
    <w:semiHidden/>
    <w:rsid w:val="005676A0"/>
    <w:rPr>
      <w:position w:val="-1"/>
      <w:lang w:eastAsia="ja-JP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3086F"/>
    <w:pPr>
      <w:spacing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3086F"/>
    <w:rPr>
      <w:position w:val="-1"/>
      <w:sz w:val="20"/>
      <w:szCs w:val="20"/>
      <w:lang w:eastAsia="ja-JP"/>
    </w:rPr>
  </w:style>
  <w:style w:type="character" w:customStyle="1" w:styleId="UnresolvedMention3">
    <w:name w:val="Unresolved Mention3"/>
    <w:basedOn w:val="Fontdeparagrafimplicit"/>
    <w:uiPriority w:val="99"/>
    <w:semiHidden/>
    <w:unhideWhenUsed/>
    <w:rsid w:val="001C43D0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List numbering Caracter"/>
    <w:link w:val="Listparagraf"/>
    <w:uiPriority w:val="34"/>
    <w:rsid w:val="002B4C73"/>
    <w:rPr>
      <w:position w:val="-1"/>
      <w:lang w:val="en-US" w:eastAsia="ja-JP"/>
    </w:rPr>
  </w:style>
  <w:style w:type="paragraph" w:styleId="Cuprins4">
    <w:name w:val="toc 4"/>
    <w:basedOn w:val="Normal"/>
    <w:next w:val="Normal"/>
    <w:autoRedefine/>
    <w:uiPriority w:val="39"/>
    <w:unhideWhenUsed/>
    <w:rsid w:val="00E85D35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Cuprins5">
    <w:name w:val="toc 5"/>
    <w:basedOn w:val="Normal"/>
    <w:next w:val="Normal"/>
    <w:autoRedefine/>
    <w:uiPriority w:val="39"/>
    <w:unhideWhenUsed/>
    <w:rsid w:val="00E85D35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Cuprins6">
    <w:name w:val="toc 6"/>
    <w:basedOn w:val="Normal"/>
    <w:next w:val="Normal"/>
    <w:autoRedefine/>
    <w:uiPriority w:val="39"/>
    <w:unhideWhenUsed/>
    <w:rsid w:val="00E85D35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Cuprins7">
    <w:name w:val="toc 7"/>
    <w:basedOn w:val="Normal"/>
    <w:next w:val="Normal"/>
    <w:autoRedefine/>
    <w:uiPriority w:val="39"/>
    <w:unhideWhenUsed/>
    <w:rsid w:val="00E85D35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Cuprins8">
    <w:name w:val="toc 8"/>
    <w:basedOn w:val="Normal"/>
    <w:next w:val="Normal"/>
    <w:autoRedefine/>
    <w:uiPriority w:val="39"/>
    <w:unhideWhenUsed/>
    <w:rsid w:val="00E85D35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Cuprins9">
    <w:name w:val="toc 9"/>
    <w:basedOn w:val="Normal"/>
    <w:next w:val="Normal"/>
    <w:autoRedefine/>
    <w:uiPriority w:val="39"/>
    <w:unhideWhenUsed/>
    <w:rsid w:val="00E85D35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Fontdeparagrafimplicit"/>
    <w:uiPriority w:val="99"/>
    <w:semiHidden/>
    <w:unhideWhenUsed/>
    <w:rsid w:val="00E85D35"/>
    <w:rPr>
      <w:color w:val="605E5C"/>
      <w:shd w:val="clear" w:color="auto" w:fill="E1DFDD"/>
    </w:rPr>
  </w:style>
  <w:style w:type="character" w:customStyle="1" w:styleId="UnresolvedMention5">
    <w:name w:val="Unresolved Mention5"/>
    <w:basedOn w:val="Fontdeparagrafimplicit"/>
    <w:uiPriority w:val="99"/>
    <w:unhideWhenUsed/>
    <w:qFormat/>
    <w:rsid w:val="005026BD"/>
    <w:rPr>
      <w:color w:val="605E5C"/>
      <w:shd w:val="clear" w:color="auto" w:fill="E1DFDD"/>
    </w:rPr>
  </w:style>
  <w:style w:type="numbering" w:customStyle="1" w:styleId="NoList2">
    <w:name w:val="No List2"/>
    <w:next w:val="FrListare"/>
    <w:uiPriority w:val="99"/>
    <w:semiHidden/>
    <w:unhideWhenUsed/>
    <w:rsid w:val="00B83A5E"/>
  </w:style>
  <w:style w:type="table" w:customStyle="1" w:styleId="TableGrid2">
    <w:name w:val="Table Grid2"/>
    <w:basedOn w:val="TabelNormal"/>
    <w:next w:val="Tabelgril"/>
    <w:rsid w:val="00B83A5E"/>
    <w:rPr>
      <w:rFonts w:eastAsia="MS Mincho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link w:val="TextnBalon"/>
    <w:uiPriority w:val="99"/>
    <w:rsid w:val="00B83A5E"/>
    <w:rPr>
      <w:rFonts w:ascii="Tahoma" w:hAnsi="Tahoma"/>
      <w:position w:val="-1"/>
      <w:sz w:val="16"/>
      <w:szCs w:val="16"/>
      <w:lang w:val="en-US" w:eastAsia="ja-JP"/>
    </w:rPr>
  </w:style>
  <w:style w:type="character" w:customStyle="1" w:styleId="TextcomentariuCaracter">
    <w:name w:val="Text comentariu Caracter"/>
    <w:link w:val="Textcomentariu"/>
    <w:uiPriority w:val="99"/>
    <w:rsid w:val="00B83A5E"/>
    <w:rPr>
      <w:position w:val="-1"/>
      <w:sz w:val="20"/>
      <w:szCs w:val="20"/>
      <w:lang w:val="en-US" w:eastAsia="ja-JP"/>
    </w:rPr>
  </w:style>
  <w:style w:type="character" w:customStyle="1" w:styleId="SubiectComentariuCaracter">
    <w:name w:val="Subiect Comentariu Caracter"/>
    <w:link w:val="SubiectComentariu"/>
    <w:rsid w:val="00B83A5E"/>
    <w:rPr>
      <w:b/>
      <w:bCs/>
      <w:position w:val="-1"/>
      <w:sz w:val="20"/>
      <w:szCs w:val="20"/>
      <w:lang w:val="en-US" w:eastAsia="ja-JP"/>
    </w:rPr>
  </w:style>
  <w:style w:type="character" w:customStyle="1" w:styleId="PreformatatHTMLCaracter">
    <w:name w:val="Preformatat HTML Caracter"/>
    <w:link w:val="PreformatatHTML"/>
    <w:rsid w:val="00B83A5E"/>
    <w:rPr>
      <w:rFonts w:ascii="Courier New" w:hAnsi="Courier New" w:cs="Courier New"/>
      <w:position w:val="-1"/>
      <w:sz w:val="20"/>
      <w:szCs w:val="20"/>
      <w:lang w:eastAsia="ja-JP"/>
    </w:rPr>
  </w:style>
  <w:style w:type="numbering" w:customStyle="1" w:styleId="ListaArtAlinSubpct1">
    <w:name w:val="ListaArtAlinSubpct1"/>
    <w:rsid w:val="00B83A5E"/>
  </w:style>
  <w:style w:type="character" w:customStyle="1" w:styleId="Titlu1Caracter">
    <w:name w:val="Titlu 1 Caracter"/>
    <w:link w:val="Titlu1"/>
    <w:uiPriority w:val="99"/>
    <w:rsid w:val="00B83A5E"/>
    <w:rPr>
      <w:b/>
      <w:bCs/>
      <w:position w:val="-1"/>
      <w:sz w:val="20"/>
      <w:szCs w:val="20"/>
      <w:lang w:val="en-GB" w:eastAsia="ja-JP"/>
    </w:rPr>
  </w:style>
  <w:style w:type="character" w:customStyle="1" w:styleId="Titlu3Caracter">
    <w:name w:val="Titlu 3 Caracter"/>
    <w:link w:val="Titlu3"/>
    <w:uiPriority w:val="99"/>
    <w:rsid w:val="00B83A5E"/>
    <w:rPr>
      <w:b/>
      <w:bCs/>
      <w:position w:val="-1"/>
      <w:sz w:val="28"/>
      <w:szCs w:val="28"/>
      <w:lang w:val="en-US" w:eastAsia="ja-JP"/>
    </w:rPr>
  </w:style>
  <w:style w:type="character" w:customStyle="1" w:styleId="Titlu6Caracter">
    <w:name w:val="Titlu 6 Caracter"/>
    <w:link w:val="Titlu6"/>
    <w:uiPriority w:val="99"/>
    <w:rsid w:val="00B83A5E"/>
    <w:rPr>
      <w:b/>
      <w:bCs/>
      <w:position w:val="-1"/>
      <w:sz w:val="28"/>
      <w:szCs w:val="28"/>
      <w:lang w:val="en-US" w:eastAsia="ja-JP"/>
    </w:rPr>
  </w:style>
  <w:style w:type="character" w:customStyle="1" w:styleId="Titlu8Caracter">
    <w:name w:val="Titlu 8 Caracter"/>
    <w:link w:val="Titlu8"/>
    <w:uiPriority w:val="99"/>
    <w:rsid w:val="00B83A5E"/>
    <w:rPr>
      <w:rFonts w:ascii="Garamond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Titlu9Caracter">
    <w:name w:val="Titlu 9 Caracter"/>
    <w:link w:val="Titlu9"/>
    <w:uiPriority w:val="99"/>
    <w:rsid w:val="00B83A5E"/>
    <w:rPr>
      <w:rFonts w:ascii="Arial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Titlu2Caracter">
    <w:name w:val="Titlu 2 Caracter"/>
    <w:link w:val="Titlu2"/>
    <w:uiPriority w:val="99"/>
    <w:locked/>
    <w:rsid w:val="00B83A5E"/>
    <w:rPr>
      <w:rFonts w:ascii="Arial" w:hAnsi="Arial" w:cs="Arial"/>
      <w:b/>
      <w:bCs/>
      <w:i/>
      <w:iCs/>
      <w:position w:val="-1"/>
      <w:sz w:val="28"/>
      <w:szCs w:val="28"/>
      <w:lang w:val="en-GB" w:eastAsia="ja-JP"/>
    </w:rPr>
  </w:style>
  <w:style w:type="character" w:customStyle="1" w:styleId="Titlu4Caracter">
    <w:name w:val="Titlu 4 Caracter"/>
    <w:link w:val="Titlu4"/>
    <w:uiPriority w:val="99"/>
    <w:locked/>
    <w:rsid w:val="00B83A5E"/>
    <w:rPr>
      <w:b/>
      <w:bCs/>
      <w:position w:val="-1"/>
      <w:sz w:val="28"/>
      <w:szCs w:val="28"/>
      <w:lang w:val="en-US" w:eastAsia="ja-JP"/>
    </w:rPr>
  </w:style>
  <w:style w:type="character" w:customStyle="1" w:styleId="Titlu5Caracter">
    <w:name w:val="Titlu 5 Caracter"/>
    <w:link w:val="Titlu5"/>
    <w:uiPriority w:val="99"/>
    <w:locked/>
    <w:rsid w:val="00B83A5E"/>
    <w:rPr>
      <w:rFonts w:ascii="Verdana" w:hAnsi="Verdana"/>
      <w:b/>
      <w:bCs/>
      <w:i/>
      <w:iCs/>
      <w:position w:val="-1"/>
      <w:sz w:val="26"/>
      <w:szCs w:val="26"/>
      <w:lang w:val="en-GB" w:eastAsia="ja-JP"/>
    </w:rPr>
  </w:style>
  <w:style w:type="character" w:customStyle="1" w:styleId="Titlu7Caracter">
    <w:name w:val="Titlu 7 Caracter"/>
    <w:link w:val="Titlu7"/>
    <w:uiPriority w:val="99"/>
    <w:locked/>
    <w:rsid w:val="00B83A5E"/>
    <w:rPr>
      <w:position w:val="-1"/>
      <w:lang w:val="en-GB" w:eastAsia="ja-JP"/>
    </w:rPr>
  </w:style>
  <w:style w:type="character" w:customStyle="1" w:styleId="Corptext2Caracter">
    <w:name w:val="Corp text 2 Caracter"/>
    <w:link w:val="Corptext2"/>
    <w:uiPriority w:val="99"/>
    <w:rsid w:val="00B83A5E"/>
    <w:rPr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CorptextCaracter">
    <w:name w:val="Corp text Caracter"/>
    <w:link w:val="Corptext"/>
    <w:uiPriority w:val="1"/>
    <w:locked/>
    <w:rsid w:val="00B83A5E"/>
    <w:rPr>
      <w:rFonts w:ascii="Verdana" w:hAnsi="Verdana"/>
      <w:position w:val="-1"/>
      <w:lang w:val="en-GB" w:eastAsia="ja-JP"/>
    </w:rPr>
  </w:style>
  <w:style w:type="character" w:customStyle="1" w:styleId="Indentcorptext2Caracter">
    <w:name w:val="Indent corp text 2 Caracter"/>
    <w:link w:val="Indentcorptext2"/>
    <w:uiPriority w:val="99"/>
    <w:rsid w:val="00B83A5E"/>
    <w:rPr>
      <w:position w:val="-1"/>
      <w:lang w:val="en-US" w:eastAsia="ja-JP"/>
    </w:rPr>
  </w:style>
  <w:style w:type="character" w:customStyle="1" w:styleId="Indentcorptext3Caracter">
    <w:name w:val="Indent corp text 3 Caracter"/>
    <w:link w:val="Indentcorptext3"/>
    <w:uiPriority w:val="99"/>
    <w:rsid w:val="00B83A5E"/>
    <w:rPr>
      <w:position w:val="-1"/>
      <w:sz w:val="20"/>
      <w:szCs w:val="20"/>
      <w:lang w:val="en-US" w:eastAsia="ja-JP"/>
    </w:rPr>
  </w:style>
  <w:style w:type="character" w:customStyle="1" w:styleId="Corptext3Caracter">
    <w:name w:val="Corp text 3 Caracter"/>
    <w:link w:val="Corptext3"/>
    <w:uiPriority w:val="99"/>
    <w:rsid w:val="00B83A5E"/>
    <w:rPr>
      <w:rFonts w:ascii="Arial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uCaracter">
    <w:name w:val="Titlu Caracter"/>
    <w:link w:val="Titlu"/>
    <w:uiPriority w:val="99"/>
    <w:rsid w:val="00B83A5E"/>
    <w:rPr>
      <w:b/>
      <w:bCs/>
      <w:position w:val="-1"/>
      <w:lang w:val="en-US" w:eastAsia="ja-JP"/>
    </w:rPr>
  </w:style>
  <w:style w:type="character" w:customStyle="1" w:styleId="SubtitluCaracter">
    <w:name w:val="Subtitlu Caracter"/>
    <w:link w:val="Subtitlu"/>
    <w:uiPriority w:val="99"/>
    <w:rsid w:val="00B83A5E"/>
    <w:rPr>
      <w:b/>
      <w:position w:val="-1"/>
      <w:lang w:eastAsia="ja-JP"/>
    </w:rPr>
  </w:style>
  <w:style w:type="character" w:customStyle="1" w:styleId="FootnoteReference2">
    <w:name w:val="Footnote Reference2"/>
    <w:rsid w:val="00B83A5E"/>
    <w:rPr>
      <w:rFonts w:cs="Times New Roman"/>
      <w:position w:val="6"/>
      <w:sz w:val="14"/>
    </w:rPr>
  </w:style>
  <w:style w:type="table" w:customStyle="1" w:styleId="TableGrid11">
    <w:name w:val="Table Grid 11"/>
    <w:basedOn w:val="TabelNormal"/>
    <w:next w:val="TabelGril1"/>
    <w:rsid w:val="00B83A5E"/>
    <w:rPr>
      <w:rFonts w:eastAsia="MS Mincho"/>
      <w:sz w:val="20"/>
      <w:szCs w:val="20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teasuperioaraformularului-zCaracter">
    <w:name w:val="Partea superioară a formularului-z Caracter"/>
    <w:link w:val="Parteasuperioaraformularului-z"/>
    <w:rsid w:val="00B83A5E"/>
    <w:rPr>
      <w:rFonts w:ascii="Arial" w:hAnsi="Arial" w:cs="Arial"/>
      <w:vanish/>
      <w:position w:val="-1"/>
      <w:sz w:val="16"/>
      <w:szCs w:val="16"/>
      <w:lang w:eastAsia="ja-JP"/>
    </w:rPr>
  </w:style>
  <w:style w:type="character" w:customStyle="1" w:styleId="Parteainferioaraformularului-zCaracter">
    <w:name w:val="Partea inferioară a formularului-z Caracter"/>
    <w:link w:val="Parteainferioaraformularului-z"/>
    <w:rsid w:val="00B83A5E"/>
    <w:rPr>
      <w:rFonts w:ascii="Arial" w:hAnsi="Arial" w:cs="Arial"/>
      <w:vanish/>
      <w:position w:val="-1"/>
      <w:sz w:val="16"/>
      <w:szCs w:val="16"/>
      <w:lang w:eastAsia="ja-JP"/>
    </w:rPr>
  </w:style>
  <w:style w:type="character" w:customStyle="1" w:styleId="TextnotdefinalCaracter">
    <w:name w:val="Text notă de final Caracter"/>
    <w:link w:val="Textnotdefinal"/>
    <w:rsid w:val="00B83A5E"/>
    <w:rPr>
      <w:position w:val="-1"/>
      <w:sz w:val="20"/>
      <w:szCs w:val="20"/>
      <w:lang w:eastAsia="ja-JP"/>
    </w:rPr>
  </w:style>
  <w:style w:type="numbering" w:customStyle="1" w:styleId="NoList11">
    <w:name w:val="No List11"/>
    <w:next w:val="FrListare"/>
    <w:uiPriority w:val="99"/>
    <w:unhideWhenUsed/>
    <w:qFormat/>
    <w:rsid w:val="00B83A5E"/>
  </w:style>
  <w:style w:type="table" w:customStyle="1" w:styleId="TableGrid110">
    <w:name w:val="Table Grid11"/>
    <w:basedOn w:val="TabelNormal"/>
    <w:next w:val="Tabelgril"/>
    <w:rsid w:val="00B83A5E"/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impluCaracter">
    <w:name w:val="Text simplu Caracter"/>
    <w:link w:val="Textsimplu"/>
    <w:uiPriority w:val="99"/>
    <w:rsid w:val="00B83A5E"/>
    <w:rPr>
      <w:rFonts w:ascii="Calibri" w:eastAsia="Calibri" w:hAnsi="Calibri"/>
      <w:position w:val="-1"/>
      <w:sz w:val="22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B83A5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83A5E"/>
    <w:pPr>
      <w:widowControl w:val="0"/>
      <w:autoSpaceDE w:val="0"/>
      <w:autoSpaceDN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FrListare"/>
    <w:uiPriority w:val="99"/>
    <w:semiHidden/>
    <w:rsid w:val="00B83A5E"/>
  </w:style>
  <w:style w:type="table" w:customStyle="1" w:styleId="TableGrid3">
    <w:name w:val="Table Grid3"/>
    <w:basedOn w:val="TabelNormal"/>
    <w:next w:val="Tabelgril"/>
    <w:rsid w:val="00B83A5E"/>
    <w:rPr>
      <w:rFonts w:eastAsia="MS Mincho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B83A5E"/>
  </w:style>
  <w:style w:type="table" w:customStyle="1" w:styleId="TableGrid12">
    <w:name w:val="Table Grid 12"/>
    <w:basedOn w:val="TabelNormal"/>
    <w:next w:val="TabelGril1"/>
    <w:rsid w:val="00B83A5E"/>
    <w:rPr>
      <w:rFonts w:eastAsia="MS Mincho"/>
      <w:sz w:val="20"/>
      <w:szCs w:val="20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FrListare"/>
    <w:uiPriority w:val="99"/>
    <w:unhideWhenUsed/>
    <w:qFormat/>
    <w:rsid w:val="00B83A5E"/>
  </w:style>
  <w:style w:type="table" w:customStyle="1" w:styleId="TableGrid120">
    <w:name w:val="Table Grid12"/>
    <w:basedOn w:val="TabelNormal"/>
    <w:next w:val="Tabelgril"/>
    <w:rsid w:val="00B83A5E"/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B83A5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83A5E"/>
    <w:pPr>
      <w:widowControl w:val="0"/>
      <w:autoSpaceDE w:val="0"/>
      <w:autoSpaceDN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Fontdeparagrafimplicit"/>
    <w:uiPriority w:val="99"/>
    <w:semiHidden/>
    <w:unhideWhenUsed/>
    <w:rsid w:val="000212AC"/>
    <w:rPr>
      <w:color w:val="605E5C"/>
      <w:shd w:val="clear" w:color="auto" w:fill="E1DFDD"/>
    </w:rPr>
  </w:style>
  <w:style w:type="numbering" w:customStyle="1" w:styleId="NoList4">
    <w:name w:val="No List4"/>
    <w:next w:val="FrListare"/>
    <w:uiPriority w:val="99"/>
    <w:semiHidden/>
    <w:unhideWhenUsed/>
    <w:rsid w:val="003A3EFE"/>
  </w:style>
  <w:style w:type="table" w:customStyle="1" w:styleId="TableGrid4">
    <w:name w:val="Table Grid4"/>
    <w:basedOn w:val="TabelNormal"/>
    <w:next w:val="Tabelgril"/>
    <w:rsid w:val="003A3E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3">
    <w:name w:val="ListaArtAlinSubpct3"/>
    <w:rsid w:val="003A3EFE"/>
  </w:style>
  <w:style w:type="table" w:customStyle="1" w:styleId="TableGrid13">
    <w:name w:val="Table Grid 13"/>
    <w:basedOn w:val="TabelNormal"/>
    <w:next w:val="TabelGril1"/>
    <w:rsid w:val="003A3E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numbering" w:customStyle="1" w:styleId="NoList13">
    <w:name w:val="No List13"/>
    <w:next w:val="FrListare"/>
    <w:uiPriority w:val="99"/>
    <w:qFormat/>
    <w:rsid w:val="003A3EFE"/>
  </w:style>
  <w:style w:type="table" w:customStyle="1" w:styleId="TableGrid130">
    <w:name w:val="Table Grid13"/>
    <w:basedOn w:val="TabelNormal"/>
    <w:next w:val="Tabelgril"/>
    <w:rsid w:val="003A3E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qFormat/>
    <w:rsid w:val="003A3EFE"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211"/>
    <w:basedOn w:val="TabelNormal"/>
    <w:rsid w:val="003A3EF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1">
    <w:name w:val="201"/>
    <w:basedOn w:val="TabelNormal"/>
    <w:rsid w:val="003A3EF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1">
    <w:name w:val="191"/>
    <w:basedOn w:val="TabelNormal"/>
    <w:rsid w:val="003A3EFE"/>
    <w:tblPr>
      <w:tblStyleRowBandSize w:val="1"/>
      <w:tblStyleColBandSize w:val="1"/>
    </w:tblPr>
  </w:style>
  <w:style w:type="table" w:customStyle="1" w:styleId="181">
    <w:name w:val="181"/>
    <w:basedOn w:val="TabelNormal"/>
    <w:rsid w:val="003A3EFE"/>
    <w:tblPr>
      <w:tblStyleRowBandSize w:val="1"/>
      <w:tblStyleColBandSize w:val="1"/>
    </w:tblPr>
  </w:style>
  <w:style w:type="table" w:customStyle="1" w:styleId="171">
    <w:name w:val="171"/>
    <w:basedOn w:val="TabelNormal"/>
    <w:rsid w:val="003A3EFE"/>
    <w:tblPr>
      <w:tblStyleRowBandSize w:val="1"/>
      <w:tblStyleColBandSize w:val="1"/>
    </w:tblPr>
  </w:style>
  <w:style w:type="table" w:customStyle="1" w:styleId="161">
    <w:name w:val="161"/>
    <w:basedOn w:val="TabelNormal"/>
    <w:rsid w:val="003A3EFE"/>
    <w:tblPr>
      <w:tblStyleRowBandSize w:val="1"/>
      <w:tblStyleColBandSize w:val="1"/>
    </w:tblPr>
  </w:style>
  <w:style w:type="table" w:customStyle="1" w:styleId="151">
    <w:name w:val="151"/>
    <w:basedOn w:val="TabelNormal"/>
    <w:rsid w:val="003A3EFE"/>
    <w:tblPr>
      <w:tblStyleRowBandSize w:val="1"/>
      <w:tblStyleColBandSize w:val="1"/>
    </w:tblPr>
  </w:style>
  <w:style w:type="table" w:customStyle="1" w:styleId="141">
    <w:name w:val="141"/>
    <w:basedOn w:val="TabelNormal"/>
    <w:rsid w:val="003A3EFE"/>
    <w:tblPr>
      <w:tblStyleRowBandSize w:val="1"/>
      <w:tblStyleColBandSize w:val="1"/>
    </w:tblPr>
  </w:style>
  <w:style w:type="table" w:customStyle="1" w:styleId="131">
    <w:name w:val="131"/>
    <w:basedOn w:val="TabelNormal"/>
    <w:rsid w:val="003A3EF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1">
    <w:name w:val="121"/>
    <w:basedOn w:val="TabelNormal"/>
    <w:rsid w:val="003A3EFE"/>
    <w:tblPr>
      <w:tblStyleRowBandSize w:val="1"/>
      <w:tblStyleColBandSize w:val="1"/>
    </w:tblPr>
  </w:style>
  <w:style w:type="table" w:customStyle="1" w:styleId="111">
    <w:name w:val="111"/>
    <w:basedOn w:val="TabelNormal"/>
    <w:rsid w:val="003A3EFE"/>
    <w:tblPr>
      <w:tblStyleRowBandSize w:val="1"/>
      <w:tblStyleColBandSize w:val="1"/>
    </w:tblPr>
  </w:style>
  <w:style w:type="table" w:customStyle="1" w:styleId="101">
    <w:name w:val="101"/>
    <w:basedOn w:val="TabelNormal"/>
    <w:rsid w:val="003A3EFE"/>
    <w:tblPr>
      <w:tblStyleRowBandSize w:val="1"/>
      <w:tblStyleColBandSize w:val="1"/>
    </w:tblPr>
  </w:style>
  <w:style w:type="table" w:customStyle="1" w:styleId="91">
    <w:name w:val="91"/>
    <w:basedOn w:val="TabelNormal"/>
    <w:rsid w:val="003A3EFE"/>
    <w:tblPr>
      <w:tblStyleRowBandSize w:val="1"/>
      <w:tblStyleColBandSize w:val="1"/>
    </w:tblPr>
  </w:style>
  <w:style w:type="table" w:customStyle="1" w:styleId="81">
    <w:name w:val="81"/>
    <w:basedOn w:val="TabelNormal"/>
    <w:rsid w:val="003A3EFE"/>
    <w:tblPr>
      <w:tblStyleRowBandSize w:val="1"/>
      <w:tblStyleColBandSize w:val="1"/>
    </w:tblPr>
  </w:style>
  <w:style w:type="table" w:customStyle="1" w:styleId="71">
    <w:name w:val="71"/>
    <w:basedOn w:val="TabelNormal"/>
    <w:rsid w:val="003A3EFE"/>
    <w:tblPr>
      <w:tblStyleRowBandSize w:val="1"/>
      <w:tblStyleColBandSize w:val="1"/>
    </w:tblPr>
  </w:style>
  <w:style w:type="table" w:customStyle="1" w:styleId="61">
    <w:name w:val="61"/>
    <w:basedOn w:val="TabelNormal"/>
    <w:rsid w:val="003A3EFE"/>
    <w:tblPr>
      <w:tblStyleRowBandSize w:val="1"/>
      <w:tblStyleColBandSize w:val="1"/>
    </w:tblPr>
  </w:style>
  <w:style w:type="table" w:customStyle="1" w:styleId="51">
    <w:name w:val="51"/>
    <w:basedOn w:val="TabelNormal"/>
    <w:rsid w:val="003A3EFE"/>
    <w:tblPr>
      <w:tblStyleRowBandSize w:val="1"/>
      <w:tblStyleColBandSize w:val="1"/>
    </w:tblPr>
  </w:style>
  <w:style w:type="table" w:customStyle="1" w:styleId="41">
    <w:name w:val="41"/>
    <w:basedOn w:val="TabelNormal"/>
    <w:rsid w:val="003A3EFE"/>
    <w:tblPr>
      <w:tblStyleRowBandSize w:val="1"/>
      <w:tblStyleColBandSize w:val="1"/>
    </w:tblPr>
  </w:style>
  <w:style w:type="table" w:customStyle="1" w:styleId="31">
    <w:name w:val="31"/>
    <w:basedOn w:val="TabelNormal"/>
    <w:rsid w:val="003A3EFE"/>
    <w:tblPr>
      <w:tblStyleRowBandSize w:val="1"/>
      <w:tblStyleColBandSize w:val="1"/>
    </w:tblPr>
  </w:style>
  <w:style w:type="table" w:customStyle="1" w:styleId="22">
    <w:name w:val="22"/>
    <w:basedOn w:val="TabelNormal"/>
    <w:rsid w:val="003A3EFE"/>
    <w:tblPr>
      <w:tblStyleRowBandSize w:val="1"/>
      <w:tblStyleColBandSize w:val="1"/>
    </w:tblPr>
  </w:style>
  <w:style w:type="table" w:customStyle="1" w:styleId="110">
    <w:name w:val="110"/>
    <w:basedOn w:val="TabelNormal"/>
    <w:rsid w:val="003A3EFE"/>
    <w:tblPr>
      <w:tblStyleRowBandSize w:val="1"/>
      <w:tblStyleColBandSize w:val="1"/>
    </w:tblPr>
  </w:style>
  <w:style w:type="table" w:customStyle="1" w:styleId="TableNormal23">
    <w:name w:val="Table Normal23"/>
    <w:uiPriority w:val="2"/>
    <w:semiHidden/>
    <w:unhideWhenUsed/>
    <w:qFormat/>
    <w:rsid w:val="003A3EF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">
    <w:name w:val="No List21"/>
    <w:next w:val="FrListare"/>
    <w:uiPriority w:val="99"/>
    <w:semiHidden/>
    <w:unhideWhenUsed/>
    <w:rsid w:val="003A3EFE"/>
  </w:style>
  <w:style w:type="table" w:customStyle="1" w:styleId="TableGrid21">
    <w:name w:val="Table Grid21"/>
    <w:basedOn w:val="TabelNormal"/>
    <w:next w:val="Tabelgril"/>
    <w:rsid w:val="003A3EFE"/>
    <w:rPr>
      <w:rFonts w:eastAsia="MS Mincho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11">
    <w:name w:val="ListaArtAlinSubpct11"/>
    <w:rsid w:val="003A3EFE"/>
  </w:style>
  <w:style w:type="table" w:customStyle="1" w:styleId="TableGrid111">
    <w:name w:val="Table Grid 111"/>
    <w:basedOn w:val="TabelNormal"/>
    <w:next w:val="TabelGril1"/>
    <w:rsid w:val="003A3EFE"/>
    <w:rPr>
      <w:rFonts w:eastAsia="MS Mincho"/>
      <w:sz w:val="20"/>
      <w:szCs w:val="20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FrListare"/>
    <w:uiPriority w:val="99"/>
    <w:unhideWhenUsed/>
    <w:qFormat/>
    <w:rsid w:val="003A3EFE"/>
  </w:style>
  <w:style w:type="table" w:customStyle="1" w:styleId="TableGrid1110">
    <w:name w:val="Table Grid111"/>
    <w:basedOn w:val="TabelNormal"/>
    <w:next w:val="Tabelgril"/>
    <w:rsid w:val="003A3EFE"/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unhideWhenUsed/>
    <w:qFormat/>
    <w:rsid w:val="003A3EF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3A3EFE"/>
    <w:pPr>
      <w:widowControl w:val="0"/>
      <w:autoSpaceDE w:val="0"/>
      <w:autoSpaceDN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">
    <w:name w:val="No List31"/>
    <w:next w:val="FrListare"/>
    <w:uiPriority w:val="99"/>
    <w:semiHidden/>
    <w:rsid w:val="003A3EFE"/>
  </w:style>
  <w:style w:type="table" w:customStyle="1" w:styleId="TableGrid31">
    <w:name w:val="Table Grid31"/>
    <w:basedOn w:val="TabelNormal"/>
    <w:next w:val="Tabelgril"/>
    <w:rsid w:val="003A3EFE"/>
    <w:rPr>
      <w:rFonts w:eastAsia="MS Mincho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 121"/>
    <w:basedOn w:val="TabelNormal"/>
    <w:next w:val="TabelGril1"/>
    <w:rsid w:val="003A3EFE"/>
    <w:rPr>
      <w:rFonts w:eastAsia="MS Mincho"/>
      <w:sz w:val="20"/>
      <w:szCs w:val="20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">
    <w:name w:val="No List121"/>
    <w:next w:val="FrListare"/>
    <w:uiPriority w:val="99"/>
    <w:unhideWhenUsed/>
    <w:qFormat/>
    <w:rsid w:val="003A3EFE"/>
  </w:style>
  <w:style w:type="table" w:customStyle="1" w:styleId="TableGrid1210">
    <w:name w:val="Table Grid121"/>
    <w:basedOn w:val="TabelNormal"/>
    <w:next w:val="Tabelgril"/>
    <w:rsid w:val="003A3EFE"/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unhideWhenUsed/>
    <w:qFormat/>
    <w:rsid w:val="003A3EF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1">
    <w:name w:val="Table Normal221"/>
    <w:uiPriority w:val="2"/>
    <w:semiHidden/>
    <w:unhideWhenUsed/>
    <w:qFormat/>
    <w:rsid w:val="003A3EFE"/>
    <w:pPr>
      <w:widowControl w:val="0"/>
      <w:autoSpaceDE w:val="0"/>
      <w:autoSpaceDN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5">
    <w:name w:val="No List5"/>
    <w:next w:val="FrListare"/>
    <w:uiPriority w:val="99"/>
    <w:semiHidden/>
    <w:unhideWhenUsed/>
    <w:rsid w:val="003A3EFE"/>
  </w:style>
  <w:style w:type="table" w:customStyle="1" w:styleId="TableGrid5">
    <w:name w:val="Table Grid5"/>
    <w:basedOn w:val="TabelNormal"/>
    <w:next w:val="Tabelgril"/>
    <w:rsid w:val="003A3E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4">
    <w:name w:val="ListaArtAlinSubpct4"/>
    <w:rsid w:val="003A3EFE"/>
  </w:style>
  <w:style w:type="table" w:customStyle="1" w:styleId="TableGrid14">
    <w:name w:val="Table Grid 14"/>
    <w:basedOn w:val="TabelNormal"/>
    <w:next w:val="TabelGril1"/>
    <w:rsid w:val="003A3E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numbering" w:customStyle="1" w:styleId="NoList14">
    <w:name w:val="No List14"/>
    <w:next w:val="FrListare"/>
    <w:uiPriority w:val="99"/>
    <w:qFormat/>
    <w:rsid w:val="003A3EFE"/>
  </w:style>
  <w:style w:type="table" w:customStyle="1" w:styleId="TableGrid140">
    <w:name w:val="Table Grid14"/>
    <w:basedOn w:val="TabelNormal"/>
    <w:next w:val="Tabelgril"/>
    <w:rsid w:val="003A3E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qFormat/>
    <w:rsid w:val="003A3EFE"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212"/>
    <w:basedOn w:val="TabelNormal"/>
    <w:rsid w:val="003A3EF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2">
    <w:name w:val="202"/>
    <w:basedOn w:val="TabelNormal"/>
    <w:rsid w:val="003A3EF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2">
    <w:name w:val="192"/>
    <w:basedOn w:val="TabelNormal"/>
    <w:rsid w:val="003A3EFE"/>
    <w:tblPr>
      <w:tblStyleRowBandSize w:val="1"/>
      <w:tblStyleColBandSize w:val="1"/>
    </w:tblPr>
  </w:style>
  <w:style w:type="table" w:customStyle="1" w:styleId="182">
    <w:name w:val="182"/>
    <w:basedOn w:val="TabelNormal"/>
    <w:rsid w:val="003A3EFE"/>
    <w:tblPr>
      <w:tblStyleRowBandSize w:val="1"/>
      <w:tblStyleColBandSize w:val="1"/>
    </w:tblPr>
  </w:style>
  <w:style w:type="table" w:customStyle="1" w:styleId="172">
    <w:name w:val="172"/>
    <w:basedOn w:val="TabelNormal"/>
    <w:rsid w:val="003A3EFE"/>
    <w:tblPr>
      <w:tblStyleRowBandSize w:val="1"/>
      <w:tblStyleColBandSize w:val="1"/>
    </w:tblPr>
  </w:style>
  <w:style w:type="table" w:customStyle="1" w:styleId="162">
    <w:name w:val="162"/>
    <w:basedOn w:val="TabelNormal"/>
    <w:rsid w:val="003A3EFE"/>
    <w:tblPr>
      <w:tblStyleRowBandSize w:val="1"/>
      <w:tblStyleColBandSize w:val="1"/>
    </w:tblPr>
  </w:style>
  <w:style w:type="table" w:customStyle="1" w:styleId="152">
    <w:name w:val="152"/>
    <w:basedOn w:val="TabelNormal"/>
    <w:rsid w:val="003A3EFE"/>
    <w:tblPr>
      <w:tblStyleRowBandSize w:val="1"/>
      <w:tblStyleColBandSize w:val="1"/>
    </w:tblPr>
  </w:style>
  <w:style w:type="table" w:customStyle="1" w:styleId="142">
    <w:name w:val="142"/>
    <w:basedOn w:val="TabelNormal"/>
    <w:rsid w:val="003A3EFE"/>
    <w:tblPr>
      <w:tblStyleRowBandSize w:val="1"/>
      <w:tblStyleColBandSize w:val="1"/>
    </w:tblPr>
  </w:style>
  <w:style w:type="table" w:customStyle="1" w:styleId="132">
    <w:name w:val="132"/>
    <w:basedOn w:val="TabelNormal"/>
    <w:rsid w:val="003A3EF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2">
    <w:name w:val="122"/>
    <w:basedOn w:val="TabelNormal"/>
    <w:rsid w:val="003A3EFE"/>
    <w:tblPr>
      <w:tblStyleRowBandSize w:val="1"/>
      <w:tblStyleColBandSize w:val="1"/>
    </w:tblPr>
  </w:style>
  <w:style w:type="table" w:customStyle="1" w:styleId="112">
    <w:name w:val="112"/>
    <w:basedOn w:val="TabelNormal"/>
    <w:rsid w:val="003A3EFE"/>
    <w:tblPr>
      <w:tblStyleRowBandSize w:val="1"/>
      <w:tblStyleColBandSize w:val="1"/>
    </w:tblPr>
  </w:style>
  <w:style w:type="table" w:customStyle="1" w:styleId="102">
    <w:name w:val="102"/>
    <w:basedOn w:val="TabelNormal"/>
    <w:rsid w:val="003A3EFE"/>
    <w:tblPr>
      <w:tblStyleRowBandSize w:val="1"/>
      <w:tblStyleColBandSize w:val="1"/>
    </w:tblPr>
  </w:style>
  <w:style w:type="table" w:customStyle="1" w:styleId="92">
    <w:name w:val="92"/>
    <w:basedOn w:val="TabelNormal"/>
    <w:rsid w:val="003A3EFE"/>
    <w:tblPr>
      <w:tblStyleRowBandSize w:val="1"/>
      <w:tblStyleColBandSize w:val="1"/>
    </w:tblPr>
  </w:style>
  <w:style w:type="table" w:customStyle="1" w:styleId="82">
    <w:name w:val="82"/>
    <w:basedOn w:val="TabelNormal"/>
    <w:rsid w:val="003A3EFE"/>
    <w:tblPr>
      <w:tblStyleRowBandSize w:val="1"/>
      <w:tblStyleColBandSize w:val="1"/>
    </w:tblPr>
  </w:style>
  <w:style w:type="table" w:customStyle="1" w:styleId="72">
    <w:name w:val="72"/>
    <w:basedOn w:val="TabelNormal"/>
    <w:rsid w:val="003A3EFE"/>
    <w:tblPr>
      <w:tblStyleRowBandSize w:val="1"/>
      <w:tblStyleColBandSize w:val="1"/>
    </w:tblPr>
  </w:style>
  <w:style w:type="table" w:customStyle="1" w:styleId="62">
    <w:name w:val="62"/>
    <w:basedOn w:val="TabelNormal"/>
    <w:rsid w:val="003A3EFE"/>
    <w:tblPr>
      <w:tblStyleRowBandSize w:val="1"/>
      <w:tblStyleColBandSize w:val="1"/>
    </w:tblPr>
  </w:style>
  <w:style w:type="table" w:customStyle="1" w:styleId="52">
    <w:name w:val="52"/>
    <w:basedOn w:val="TabelNormal"/>
    <w:rsid w:val="003A3EFE"/>
    <w:tblPr>
      <w:tblStyleRowBandSize w:val="1"/>
      <w:tblStyleColBandSize w:val="1"/>
    </w:tblPr>
  </w:style>
  <w:style w:type="table" w:customStyle="1" w:styleId="42">
    <w:name w:val="42"/>
    <w:basedOn w:val="TabelNormal"/>
    <w:rsid w:val="003A3EFE"/>
    <w:tblPr>
      <w:tblStyleRowBandSize w:val="1"/>
      <w:tblStyleColBandSize w:val="1"/>
    </w:tblPr>
  </w:style>
  <w:style w:type="table" w:customStyle="1" w:styleId="32">
    <w:name w:val="32"/>
    <w:basedOn w:val="TabelNormal"/>
    <w:rsid w:val="003A3EFE"/>
    <w:tblPr>
      <w:tblStyleRowBandSize w:val="1"/>
      <w:tblStyleColBandSize w:val="1"/>
    </w:tblPr>
  </w:style>
  <w:style w:type="table" w:customStyle="1" w:styleId="23">
    <w:name w:val="23"/>
    <w:basedOn w:val="TabelNormal"/>
    <w:rsid w:val="003A3EFE"/>
    <w:tblPr>
      <w:tblStyleRowBandSize w:val="1"/>
      <w:tblStyleColBandSize w:val="1"/>
    </w:tblPr>
  </w:style>
  <w:style w:type="table" w:customStyle="1" w:styleId="113">
    <w:name w:val="113"/>
    <w:basedOn w:val="TabelNormal"/>
    <w:rsid w:val="003A3EFE"/>
    <w:tblPr>
      <w:tblStyleRowBandSize w:val="1"/>
      <w:tblStyleColBandSize w:val="1"/>
    </w:tblPr>
  </w:style>
  <w:style w:type="table" w:customStyle="1" w:styleId="TableNormal24">
    <w:name w:val="Table Normal24"/>
    <w:uiPriority w:val="2"/>
    <w:semiHidden/>
    <w:unhideWhenUsed/>
    <w:qFormat/>
    <w:rsid w:val="003A3EF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FrListare"/>
    <w:uiPriority w:val="99"/>
    <w:semiHidden/>
    <w:unhideWhenUsed/>
    <w:rsid w:val="003A3EFE"/>
  </w:style>
  <w:style w:type="table" w:customStyle="1" w:styleId="TableGrid22">
    <w:name w:val="Table Grid22"/>
    <w:basedOn w:val="TabelNormal"/>
    <w:next w:val="Tabelgril"/>
    <w:rsid w:val="003A3EFE"/>
    <w:rPr>
      <w:rFonts w:eastAsia="MS Mincho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12">
    <w:name w:val="ListaArtAlinSubpct12"/>
    <w:rsid w:val="003A3EFE"/>
  </w:style>
  <w:style w:type="table" w:customStyle="1" w:styleId="TableGrid112">
    <w:name w:val="Table Grid 112"/>
    <w:basedOn w:val="TabelNormal"/>
    <w:next w:val="TabelGril1"/>
    <w:rsid w:val="003A3EFE"/>
    <w:rPr>
      <w:rFonts w:eastAsia="MS Mincho"/>
      <w:sz w:val="20"/>
      <w:szCs w:val="20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2">
    <w:name w:val="No List112"/>
    <w:next w:val="FrListare"/>
    <w:uiPriority w:val="99"/>
    <w:unhideWhenUsed/>
    <w:qFormat/>
    <w:rsid w:val="003A3EFE"/>
  </w:style>
  <w:style w:type="table" w:customStyle="1" w:styleId="TableGrid1120">
    <w:name w:val="Table Grid112"/>
    <w:basedOn w:val="TabelNormal"/>
    <w:next w:val="Tabelgril"/>
    <w:rsid w:val="003A3EFE"/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unhideWhenUsed/>
    <w:qFormat/>
    <w:rsid w:val="003A3EF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3A3EFE"/>
    <w:pPr>
      <w:widowControl w:val="0"/>
      <w:autoSpaceDE w:val="0"/>
      <w:autoSpaceDN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FrListare"/>
    <w:uiPriority w:val="99"/>
    <w:semiHidden/>
    <w:rsid w:val="003A3EFE"/>
  </w:style>
  <w:style w:type="table" w:customStyle="1" w:styleId="TableGrid32">
    <w:name w:val="Table Grid32"/>
    <w:basedOn w:val="TabelNormal"/>
    <w:next w:val="Tabelgril"/>
    <w:rsid w:val="003A3EFE"/>
    <w:rPr>
      <w:rFonts w:eastAsia="MS Mincho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 122"/>
    <w:basedOn w:val="TabelNormal"/>
    <w:next w:val="TabelGril1"/>
    <w:rsid w:val="003A3EFE"/>
    <w:rPr>
      <w:rFonts w:eastAsia="MS Mincho"/>
      <w:sz w:val="20"/>
      <w:szCs w:val="20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2">
    <w:name w:val="No List122"/>
    <w:next w:val="FrListare"/>
    <w:uiPriority w:val="99"/>
    <w:unhideWhenUsed/>
    <w:qFormat/>
    <w:rsid w:val="003A3EFE"/>
  </w:style>
  <w:style w:type="table" w:customStyle="1" w:styleId="TableGrid1220">
    <w:name w:val="Table Grid122"/>
    <w:basedOn w:val="TabelNormal"/>
    <w:next w:val="Tabelgril"/>
    <w:rsid w:val="003A3EFE"/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2">
    <w:name w:val="Table Normal122"/>
    <w:uiPriority w:val="2"/>
    <w:unhideWhenUsed/>
    <w:qFormat/>
    <w:rsid w:val="003A3EF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2">
    <w:name w:val="Table Normal222"/>
    <w:uiPriority w:val="2"/>
    <w:semiHidden/>
    <w:unhideWhenUsed/>
    <w:qFormat/>
    <w:rsid w:val="003A3EFE"/>
    <w:pPr>
      <w:widowControl w:val="0"/>
      <w:autoSpaceDE w:val="0"/>
      <w:autoSpaceDN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7">
    <w:name w:val="Unresolved Mention7"/>
    <w:basedOn w:val="Fontdeparagrafimplicit"/>
    <w:uiPriority w:val="99"/>
    <w:semiHidden/>
    <w:unhideWhenUsed/>
    <w:rsid w:val="00F72E3F"/>
    <w:rPr>
      <w:color w:val="605E5C"/>
      <w:shd w:val="clear" w:color="auto" w:fill="E1DFDD"/>
    </w:rPr>
  </w:style>
  <w:style w:type="character" w:customStyle="1" w:styleId="tlid-translation">
    <w:name w:val="tlid-translation"/>
    <w:basedOn w:val="Fontdeparagrafimplicit"/>
    <w:rsid w:val="00DD40FC"/>
  </w:style>
  <w:style w:type="character" w:customStyle="1" w:styleId="jlqj4b">
    <w:name w:val="jlqj4b"/>
    <w:basedOn w:val="Fontdeparagrafimplicit"/>
    <w:rsid w:val="00DD40FC"/>
  </w:style>
  <w:style w:type="character" w:customStyle="1" w:styleId="value">
    <w:name w:val="value"/>
    <w:basedOn w:val="Fontdeparagrafimplicit"/>
    <w:rsid w:val="00FD6904"/>
  </w:style>
  <w:style w:type="character" w:customStyle="1" w:styleId="publication-meta-journal">
    <w:name w:val="publication-meta-journal"/>
    <w:rsid w:val="00433D15"/>
  </w:style>
  <w:style w:type="character" w:customStyle="1" w:styleId="anchor-text">
    <w:name w:val="anchor-text"/>
    <w:basedOn w:val="Fontdeparagrafimplicit"/>
    <w:rsid w:val="00E96A50"/>
  </w:style>
  <w:style w:type="character" w:customStyle="1" w:styleId="collection">
    <w:name w:val="collection"/>
    <w:basedOn w:val="Fontdeparagrafimplicit"/>
    <w:rsid w:val="00E96A50"/>
  </w:style>
  <w:style w:type="character" w:customStyle="1" w:styleId="documentyear">
    <w:name w:val="documentyear"/>
    <w:basedOn w:val="Fontdeparagrafimplicit"/>
    <w:rsid w:val="00E96A50"/>
  </w:style>
  <w:style w:type="character" w:customStyle="1" w:styleId="documentissuename">
    <w:name w:val="documentissuename"/>
    <w:basedOn w:val="Fontdeparagrafimplicit"/>
    <w:rsid w:val="00E96A50"/>
  </w:style>
  <w:style w:type="character" w:customStyle="1" w:styleId="documentpagerange">
    <w:name w:val="documentpagerange"/>
    <w:basedOn w:val="Fontdeparagrafimplicit"/>
    <w:rsid w:val="00E96A50"/>
  </w:style>
  <w:style w:type="character" w:customStyle="1" w:styleId="title-text">
    <w:name w:val="title-text"/>
    <w:basedOn w:val="Fontdeparagrafimplicit"/>
    <w:rsid w:val="001E78E2"/>
  </w:style>
  <w:style w:type="character" w:customStyle="1" w:styleId="sr-only">
    <w:name w:val="sr-only"/>
    <w:basedOn w:val="Fontdeparagrafimplicit"/>
    <w:rsid w:val="001E78E2"/>
  </w:style>
  <w:style w:type="character" w:customStyle="1" w:styleId="react-xocs-alternative-link">
    <w:name w:val="react-xocs-alternative-link"/>
    <w:basedOn w:val="Fontdeparagrafimplicit"/>
    <w:rsid w:val="001E78E2"/>
  </w:style>
  <w:style w:type="character" w:customStyle="1" w:styleId="given-name">
    <w:name w:val="given-name"/>
    <w:basedOn w:val="Fontdeparagrafimplicit"/>
    <w:rsid w:val="001E78E2"/>
  </w:style>
  <w:style w:type="character" w:customStyle="1" w:styleId="text">
    <w:name w:val="text"/>
    <w:basedOn w:val="Fontdeparagrafimplicit"/>
    <w:rsid w:val="001E78E2"/>
  </w:style>
  <w:style w:type="character" w:customStyle="1" w:styleId="author-ref">
    <w:name w:val="author-ref"/>
    <w:basedOn w:val="Fontdeparagrafimplicit"/>
    <w:rsid w:val="001E78E2"/>
  </w:style>
  <w:style w:type="character" w:customStyle="1" w:styleId="personname">
    <w:name w:val="person_name"/>
    <w:basedOn w:val="Fontdeparagrafimplicit"/>
    <w:rsid w:val="001E78E2"/>
  </w:style>
  <w:style w:type="character" w:customStyle="1" w:styleId="rynqvb">
    <w:name w:val="rynqvb"/>
    <w:basedOn w:val="Fontdeparagrafimplicit"/>
    <w:rsid w:val="00404E92"/>
  </w:style>
  <w:style w:type="paragraph" w:customStyle="1" w:styleId="Pa1">
    <w:name w:val="Pa1"/>
    <w:basedOn w:val="Default"/>
    <w:next w:val="Default"/>
    <w:uiPriority w:val="99"/>
    <w:rsid w:val="0056092E"/>
    <w:pPr>
      <w:suppressAutoHyphens w:val="0"/>
      <w:spacing w:line="201" w:lineRule="atLeast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lang w:val="en-GB" w:eastAsia="en-GB"/>
    </w:rPr>
  </w:style>
  <w:style w:type="table" w:customStyle="1" w:styleId="a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rspaiere">
    <w:name w:val="No Spacing"/>
    <w:uiPriority w:val="1"/>
    <w:qFormat/>
    <w:rsid w:val="00C814CC"/>
    <w:pPr>
      <w:ind w:firstLine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8">
    <w:name w:val="Pa8"/>
    <w:basedOn w:val="Default"/>
    <w:next w:val="Default"/>
    <w:uiPriority w:val="99"/>
    <w:rsid w:val="00C814CC"/>
    <w:pPr>
      <w:suppressAutoHyphens w:val="0"/>
      <w:spacing w:line="221" w:lineRule="atLeast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lang w:val="en-GB" w:eastAsia="en-GB"/>
    </w:rPr>
  </w:style>
  <w:style w:type="character" w:customStyle="1" w:styleId="viiyi">
    <w:name w:val="viiyi"/>
    <w:basedOn w:val="Fontdeparagrafimplicit"/>
    <w:rsid w:val="00C814CC"/>
  </w:style>
  <w:style w:type="character" w:customStyle="1" w:styleId="A110">
    <w:name w:val="A1+10"/>
    <w:uiPriority w:val="99"/>
    <w:rsid w:val="00C814CC"/>
    <w:rPr>
      <w:rFonts w:cs="NewBrunswick"/>
      <w:color w:val="000000"/>
      <w:sz w:val="16"/>
      <w:szCs w:val="16"/>
    </w:rPr>
  </w:style>
  <w:style w:type="character" w:customStyle="1" w:styleId="A1">
    <w:name w:val="A1"/>
    <w:uiPriority w:val="99"/>
    <w:rsid w:val="00C814CC"/>
    <w:rPr>
      <w:rFonts w:cs="NewBrunswick"/>
      <w:color w:val="000000"/>
      <w:sz w:val="20"/>
      <w:szCs w:val="20"/>
    </w:rPr>
  </w:style>
  <w:style w:type="character" w:styleId="CitareHTML">
    <w:name w:val="HTML Cite"/>
    <w:basedOn w:val="Fontdeparagrafimplicit"/>
    <w:uiPriority w:val="99"/>
    <w:unhideWhenUsed/>
    <w:rsid w:val="00C814CC"/>
    <w:rPr>
      <w:i/>
      <w:iCs/>
    </w:rPr>
  </w:style>
  <w:style w:type="character" w:customStyle="1" w:styleId="Subtitle1">
    <w:name w:val="Subtitle1"/>
    <w:basedOn w:val="Fontdeparagrafimplicit"/>
    <w:rsid w:val="00C814CC"/>
  </w:style>
  <w:style w:type="character" w:customStyle="1" w:styleId="y2iqfc">
    <w:name w:val="y2iqfc"/>
    <w:basedOn w:val="Fontdeparagrafimplicit"/>
    <w:rsid w:val="00C814CC"/>
  </w:style>
  <w:style w:type="character" w:customStyle="1" w:styleId="Date1">
    <w:name w:val="Date1"/>
    <w:rsid w:val="00C814CC"/>
  </w:style>
  <w:style w:type="character" w:customStyle="1" w:styleId="highwire-cite-title">
    <w:name w:val="highwire-cite-title"/>
    <w:rsid w:val="00C814CC"/>
  </w:style>
  <w:style w:type="character" w:customStyle="1" w:styleId="highwire-citation-authors">
    <w:name w:val="highwire-citation-authors"/>
    <w:rsid w:val="00C814CC"/>
  </w:style>
  <w:style w:type="character" w:customStyle="1" w:styleId="highwire-citation-author">
    <w:name w:val="highwire-citation-author"/>
    <w:rsid w:val="00C814CC"/>
  </w:style>
  <w:style w:type="character" w:customStyle="1" w:styleId="highwire-cite-metadata-journal">
    <w:name w:val="highwire-cite-metadata-journal"/>
    <w:rsid w:val="00C814CC"/>
  </w:style>
  <w:style w:type="character" w:customStyle="1" w:styleId="highwire-cite-metadata-papdate">
    <w:name w:val="highwire-cite-metadata-papdate"/>
    <w:rsid w:val="00C814CC"/>
  </w:style>
  <w:style w:type="character" w:customStyle="1" w:styleId="highwire-cite-metadata-date">
    <w:name w:val="highwire-cite-metadata-date"/>
    <w:rsid w:val="00C814CC"/>
  </w:style>
  <w:style w:type="character" w:customStyle="1" w:styleId="highwire-cite-metadata-volume">
    <w:name w:val="highwire-cite-metadata-volume"/>
    <w:rsid w:val="00C814CC"/>
  </w:style>
  <w:style w:type="character" w:customStyle="1" w:styleId="highwire-cite-metadata-issue">
    <w:name w:val="highwire-cite-metadata-issue"/>
    <w:rsid w:val="00C814CC"/>
  </w:style>
  <w:style w:type="character" w:customStyle="1" w:styleId="highwire-cite-metadata-pages">
    <w:name w:val="highwire-cite-metadata-pages"/>
    <w:rsid w:val="00C814CC"/>
  </w:style>
  <w:style w:type="character" w:customStyle="1" w:styleId="author">
    <w:name w:val="author"/>
    <w:basedOn w:val="Fontdeparagrafimplicit"/>
    <w:rsid w:val="004E70C7"/>
  </w:style>
  <w:style w:type="character" w:customStyle="1" w:styleId="pubyear">
    <w:name w:val="pubyear"/>
    <w:basedOn w:val="Fontdeparagrafimplicit"/>
    <w:rsid w:val="004E70C7"/>
  </w:style>
  <w:style w:type="character" w:customStyle="1" w:styleId="articletitle">
    <w:name w:val="articletitle"/>
    <w:basedOn w:val="Fontdeparagrafimplicit"/>
    <w:rsid w:val="004E70C7"/>
  </w:style>
  <w:style w:type="character" w:customStyle="1" w:styleId="vol">
    <w:name w:val="vol"/>
    <w:basedOn w:val="Fontdeparagrafimplicit"/>
    <w:rsid w:val="004E70C7"/>
  </w:style>
  <w:style w:type="character" w:customStyle="1" w:styleId="pagefirst">
    <w:name w:val="pagefirst"/>
    <w:basedOn w:val="Fontdeparagrafimplicit"/>
    <w:rsid w:val="004E70C7"/>
  </w:style>
  <w:style w:type="character" w:customStyle="1" w:styleId="pagelast">
    <w:name w:val="pagelast"/>
    <w:basedOn w:val="Fontdeparagrafimplicit"/>
    <w:rsid w:val="004E70C7"/>
  </w:style>
  <w:style w:type="character" w:styleId="MeniuneNerezolvat">
    <w:name w:val="Unresolved Mention"/>
    <w:basedOn w:val="Fontdeparagrafimplicit"/>
    <w:uiPriority w:val="99"/>
    <w:semiHidden/>
    <w:unhideWhenUsed/>
    <w:rsid w:val="00744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bvp.ro/profil/?smid=247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U+m3XYl5lLdnH3rlnAIE1mnf3Q==">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1077</Words>
  <Characters>5926</Characters>
  <Application>Microsoft Office Word</Application>
  <DocSecurity>0</DocSecurity>
  <Lines>49</Lines>
  <Paragraphs>13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2" baseType="lpstr">
      <vt:lpstr/>
      <vt:lpstr/>
      <vt:lpstr>Appendix 2 - Funding application - PN-IV-ID-PCE-2023-1</vt:lpstr>
      <vt:lpstr>The document, is in A4 format, uses Times New Roman font, 12 font size, 1.15 lin</vt:lpstr>
      <vt:lpstr>B. Project leader</vt:lpstr>
      <vt:lpstr>Name: Bălășescu 	Surname: Adrian</vt:lpstr>
      <vt:lpstr>B1. Important scientific achievements of the Project leader (maximum 2 pages)</vt:lpstr>
      <vt:lpstr>The most important contributions of the Project leader in her/his research domai</vt:lpstr>
      <vt:lpstr>In 1997 I started my professional career in the fields of archaeozoology and arc</vt:lpstr>
      <vt:lpstr>My knowledge in biology (PhD in Biology obtained in 2003) combined with my knowl</vt:lpstr>
      <vt:lpstr>From 1997 &lt;to the present,&gt; I &lt;have &gt;participated as &lt;a &gt;member of various resea</vt:lpstr>
      <vt:lpstr>&lt;Since&gt; 2001&lt;,&gt; I&lt; have&gt; participated in several international projects (15 proj</vt:lpstr>
      <vt:lpstr>The most important Romanian projects lead by me were: i) Re-constructing the ide</vt:lpstr>
      <vt:lpstr>I also collaborated on several original interdisciplinary projects regarding iso</vt:lpstr>
      <vt:lpstr>In the last 12 years, I realized&lt;,&gt; in collaboration with Dr. M. Balasse from Ce</vt:lpstr>
      <vt:lpstr>In recent years&lt;,&gt; I have participated in a series of aDNA studies that have led</vt:lpstr>
      <vt:lpstr>In the last eight years, I have been involved in two other crucial projects. The</vt:lpstr>
      <vt:lpstr>Currently, I am coordinator of the team of Institute of Archaeology in the Roman</vt:lpstr>
      <vt:lpstr>I am currently collaborating on an ERC project - SUSTAIN (Sustainability of Agri</vt:lpstr>
      <vt:lpstr>&lt;Since&gt; June 2018, I have been the coordinator of the Bioarchaeology &lt;D&gt;epartmen</vt:lpstr>
      <vt:lpstr/>
      <vt:lpstr/>
      <vt:lpstr/>
      <vt:lpstr>B2. The visibility and the impact of the scientific contribution of the Project </vt:lpstr>
      <vt:lpstr>Share of articles published in Q1 (red zone)/Q2 (yellow zone) journals, from the</vt:lpstr>
      <vt:lpstr/>
      <vt:lpstr>For the Humanities </vt:lpstr>
      <vt:lpstr>1) the share of publications published abroad from the total number of publicati</vt:lpstr>
      <vt:lpstr>2) the share of publications from publishing houses and in classified A and B jo</vt:lpstr>
      <vt:lpstr/>
      <vt:lpstr>For Natural Sciences, Exact Sciences, Engineering Sciences and Social and Econom</vt:lpstr>
      <vt:lpstr/>
      <vt:lpstr>1122 the total number of citations according to the Web of Science Core Collecti</vt:lpstr>
      <vt:lpstr>26,71 the average of citations per publications </vt:lpstr>
      <vt:lpstr/>
      <vt:lpstr>A maximum 10 citations for book - Bălăşescu A., Arheozoologia neo-eneoliticului </vt:lpstr>
      <vt:lpstr/>
      <vt:lpstr>1. Laurens Thissen, Ceramics from an Early Neolithic (Criş I) site in S Romania:</vt:lpstr>
      <vt:lpstr>2. Alin Frînculeasa, Nordul Munteniei și cronologia aspectului cultural Stoicani</vt:lpstr>
      <vt:lpstr>3. Mariana Prociuc, Vicu Merlan, Studiu arheozoologic al materialului faunistic </vt:lpstr>
      <vt:lpstr>4. Ion Torcică, Vârfuri de săgeată şi suliţă din silex din arealul sud–vestic al</vt:lpstr>
      <vt:lpstr>        5. Laurențiu Grigoraş, Figurinele zoomorfe din siturile neo-eneolitice de la Ald</vt:lpstr>
      <vt:lpstr>        6. M. Mărgărit, P. Mirea, V. Radu, Exploitation of aquatic resources for adornme</vt:lpstr>
      <vt:lpstr>7. Kenneth Ritchie, 2018, Mixing Copper and Water: The Aquatic Focus of Chalcoli</vt:lpstr>
      <vt:lpstr>    8. S.A. Luca, Data about the vessels decorated with painting in the discoveries </vt:lpstr>
      <vt:lpstr>9. D.I. Malaxa, M.S. Stanc, I.A. Bărbat, O. Gâza, D. Păceşilă, L. Bejenaru, M. D</vt:lpstr>
      <vt:lpstr>10.  Radian-Romus Andreescu, Katia Moldoveanu, Ion Torcică, Pavel Mirea, Andreea</vt:lpstr>
      <vt:lpstr/>
      <vt:lpstr>Hirsch Index according to the Web of Science and Hirsch Index (without self-cita</vt:lpstr>
      <vt:lpstr/>
      <vt:lpstr>20 Hirsch Index according to the Web of Science </vt:lpstr>
      <vt:lpstr>21 Hirsch Index according to Scopus </vt:lpstr>
      <vt:lpstr/>
      <vt:lpstr>Personal link from the platform at https://www.brainmap.ro/;</vt:lpstr>
      <vt:lpstr>https://www.brainmap.ro/adrian-balasescu</vt:lpstr>
      <vt:lpstr/>
      <vt:lpstr>The address of the profile from at least one of the following sites will be indi</vt:lpstr>
      <vt:lpstr/>
      <vt:lpstr>Scopus Author ID - https://www.scopus.com/authid/detail.uri?authorId=26033049400</vt:lpstr>
      <vt:lpstr>ORCID -  https://orcid.org/0000-0001-7834-5111</vt:lpstr>
      <vt:lpstr>Researcher ID - https://publons.com/researcher/2595460/adrian-balasescu/</vt:lpstr>
      <vt:lpstr>Google Scholar - https://scholar.google.ro/citations?user=0jvYZ5gAAAAJ&amp;hl=ro; </vt:lpstr>
      <vt:lpstr/>
      <vt:lpstr>A maximum number of 10 representative scientific results from the domain of the </vt:lpstr>
      <vt:lpstr>Publications accepted for publication can also be indicated, specifying the date</vt:lpstr>
      <vt:lpstr/>
      <vt:lpstr>The presentation format is the following:</vt:lpstr>
      <vt:lpstr/>
      <vt:lpstr>Monographs/critical editions of sources/collective volumes/dictionaries/encyclop</vt:lpstr>
      <vt:lpstr>The presentation format is as follows:</vt:lpstr>
      <vt:lpstr>Notes: </vt:lpstr>
      <vt:lpstr>Providing false information in Section B2 will lead to the exclusion of the proj</vt:lpstr>
      <vt:lpstr>Section B2 of the application will be public. This will be uploaded to the submi</vt:lpstr>
      <vt:lpstr/>
      <vt:lpstr>B3. The correspondence between the demostrated experience of the Project leader </vt:lpstr>
      <vt:lpstr>The relevancy of the scientific experience of the Project leader (demonstrated b</vt:lpstr>
      <vt:lpstr>The current project proposal [Exploring the life of the first farmers in Dobrudj</vt:lpstr>
      <vt:lpstr/>
      <vt:lpstr/>
      <vt:lpstr/>
      <vt:lpstr/>
      <vt:lpstr/>
      <vt:lpstr/>
      <vt:lpstr>B4. Curriculum Vitae (max. 2 pages) </vt:lpstr>
      <vt:lpstr>Personal Information</vt:lpstr>
      <vt:lpstr>Family name/First name: Bălășescu, Adrian; Date of birth: 29 August 1970; Addres</vt:lpstr>
      <vt:lpstr>Education, Degrees and Diplomas </vt:lpstr>
      <vt:lpstr>2022 – Habilitation in History, SCOSAAR - School of Advanced Studies of the Roma</vt:lpstr>
      <vt:lpstr>2006 – 2010, PhD in History at “Vasile Pârvan” Institute of Archaeology of Roman</vt:lpstr>
      <vt:lpstr>2005 – 2006, Postdoc in Archaeozoology, UMR 5197 (Archéozoologie et Histoire des</vt:lpstr>
      <vt:lpstr>2001 – 2002, Pre-doctoral studies in Archaeozoology, ESA 8045, CNRS-MNHN, Paris,</vt:lpstr>
      <vt:lpstr>1996 – 2003, PhD in Biology at “Alexandru Ioan Cuza” University, Iaşi, Romania (</vt:lpstr>
      <vt:lpstr>1995 – 1996, Masters’ Degree in Biology, specialization Animal taxonomy, Faculty</vt:lpstr>
      <vt:lpstr>1990 – 1995, Bachelor Degree Studies, Faculty of Biology, UB, Romania. </vt:lpstr>
      <vt:lpstr>Professional Experience and jobs </vt:lpstr>
      <vt:lpstr>2017 – Present, Senior Researcher II, “Vasile Pârvan” Institute of Archaeology, </vt:lpstr>
      <vt:lpstr>1997 – 2017, Researcher and curator, National History Museum of Romania (NHMR), </vt:lpstr>
      <vt:lpstr>Research Field: archaeozoology and archaeology, animal domestication and early h</vt:lpstr>
      <vt:lpstr>Web-pages:https://www.researchgate.net/profile/Adrian_Balasescu; https://iabvp.r</vt:lpstr>
      <vt:lpstr>Publications: </vt:lpstr>
      <vt:lpstr>8 books as author or co-author (6 books in the Pluridisciplinary Researches Seri</vt:lpstr>
      <vt:lpstr>70 papers abroad of which 41 articles published in international peer-review jou</vt:lpstr>
    </vt:vector>
  </TitlesOfParts>
  <Company>Microsoft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CNCS</dc:creator>
  <cp:lastModifiedBy>adrian balasescu</cp:lastModifiedBy>
  <cp:revision>3</cp:revision>
  <dcterms:created xsi:type="dcterms:W3CDTF">2025-07-08T12:07:00Z</dcterms:created>
  <dcterms:modified xsi:type="dcterms:W3CDTF">2025-07-08T12:21:00Z</dcterms:modified>
</cp:coreProperties>
</file>